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A7" w:rsidRDefault="00AD6198">
      <w:pPr>
        <w:pStyle w:val="a3"/>
        <w:spacing w:before="69"/>
        <w:ind w:left="778" w:right="72"/>
        <w:jc w:val="center"/>
      </w:pPr>
      <w:r>
        <w:t>Государственноебюджетноеобразовательноеучреждениедополнительного профессионального образования</w:t>
      </w:r>
    </w:p>
    <w:p w:rsidR="00B11CA7" w:rsidRDefault="00AD6198">
      <w:pPr>
        <w:pStyle w:val="a3"/>
        <w:spacing w:line="321" w:lineRule="exact"/>
        <w:ind w:left="778"/>
        <w:jc w:val="center"/>
      </w:pPr>
      <w:r>
        <w:t>Тверской</w:t>
      </w:r>
      <w:r w:rsidR="003F2FBB">
        <w:t xml:space="preserve"> </w:t>
      </w:r>
      <w:proofErr w:type="spellStart"/>
      <w:r>
        <w:t>областнойинститутусовершенствования</w:t>
      </w:r>
      <w:r>
        <w:rPr>
          <w:spacing w:val="-2"/>
        </w:rPr>
        <w:t>учителей</w:t>
      </w:r>
      <w:proofErr w:type="spellEnd"/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</w:pPr>
    </w:p>
    <w:p w:rsidR="00B11CA7" w:rsidRDefault="00B11CA7">
      <w:pPr>
        <w:pStyle w:val="a3"/>
        <w:spacing w:before="7"/>
      </w:pPr>
    </w:p>
    <w:p w:rsidR="00B11CA7" w:rsidRDefault="00AD6198">
      <w:pPr>
        <w:spacing w:line="276" w:lineRule="auto"/>
        <w:ind w:left="1150" w:firstLine="820"/>
        <w:rPr>
          <w:sz w:val="32"/>
        </w:rPr>
      </w:pPr>
      <w:r>
        <w:rPr>
          <w:sz w:val="32"/>
        </w:rPr>
        <w:t>Методические рекомендации по проведению диагностики уровня</w:t>
      </w:r>
      <w:r w:rsidR="003F2FBB">
        <w:rPr>
          <w:sz w:val="32"/>
        </w:rPr>
        <w:t xml:space="preserve"> </w:t>
      </w:r>
      <w:r>
        <w:rPr>
          <w:sz w:val="32"/>
        </w:rPr>
        <w:t>профессиональных</w:t>
      </w:r>
      <w:r w:rsidR="003F2FBB">
        <w:rPr>
          <w:sz w:val="32"/>
        </w:rPr>
        <w:t xml:space="preserve"> </w:t>
      </w:r>
      <w:r>
        <w:rPr>
          <w:sz w:val="32"/>
        </w:rPr>
        <w:t>компетенций</w:t>
      </w:r>
      <w:r w:rsidR="003F2FBB">
        <w:rPr>
          <w:sz w:val="32"/>
        </w:rPr>
        <w:t xml:space="preserve"> </w:t>
      </w:r>
      <w:r>
        <w:rPr>
          <w:sz w:val="32"/>
        </w:rPr>
        <w:t>воспитателя</w:t>
      </w:r>
      <w:r w:rsidR="003F2FBB">
        <w:rPr>
          <w:sz w:val="32"/>
        </w:rPr>
        <w:t xml:space="preserve"> </w:t>
      </w:r>
      <w:r>
        <w:rPr>
          <w:sz w:val="32"/>
        </w:rPr>
        <w:t>дошкольной</w:t>
      </w:r>
    </w:p>
    <w:p w:rsidR="00B11CA7" w:rsidRDefault="003F2FBB">
      <w:pPr>
        <w:spacing w:line="366" w:lineRule="exact"/>
        <w:ind w:left="3590"/>
        <w:rPr>
          <w:sz w:val="32"/>
        </w:rPr>
      </w:pPr>
      <w:r>
        <w:rPr>
          <w:sz w:val="32"/>
        </w:rPr>
        <w:t>О</w:t>
      </w:r>
      <w:r w:rsidR="00AD6198">
        <w:rPr>
          <w:sz w:val="32"/>
        </w:rPr>
        <w:t>бразовательной</w:t>
      </w:r>
      <w:r>
        <w:rPr>
          <w:sz w:val="32"/>
        </w:rPr>
        <w:t xml:space="preserve"> </w:t>
      </w:r>
      <w:r w:rsidR="00AD6198">
        <w:rPr>
          <w:spacing w:val="-2"/>
          <w:sz w:val="32"/>
        </w:rPr>
        <w:t>организации.</w:t>
      </w: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rPr>
          <w:sz w:val="32"/>
        </w:rPr>
      </w:pPr>
    </w:p>
    <w:p w:rsidR="00B11CA7" w:rsidRDefault="00B11CA7">
      <w:pPr>
        <w:pStyle w:val="a3"/>
        <w:spacing w:before="9"/>
        <w:rPr>
          <w:sz w:val="32"/>
        </w:rPr>
      </w:pPr>
    </w:p>
    <w:p w:rsidR="00B11CA7" w:rsidRDefault="00AD6198">
      <w:pPr>
        <w:ind w:left="778" w:right="64"/>
        <w:jc w:val="center"/>
        <w:rPr>
          <w:sz w:val="23"/>
        </w:rPr>
      </w:pPr>
      <w:r>
        <w:rPr>
          <w:sz w:val="23"/>
        </w:rPr>
        <w:t>Тверь,</w:t>
      </w:r>
      <w:r>
        <w:rPr>
          <w:spacing w:val="-4"/>
          <w:sz w:val="23"/>
        </w:rPr>
        <w:t>2025</w:t>
      </w:r>
    </w:p>
    <w:p w:rsidR="00B11CA7" w:rsidRDefault="00B11CA7">
      <w:pPr>
        <w:jc w:val="center"/>
        <w:rPr>
          <w:sz w:val="23"/>
        </w:rPr>
        <w:sectPr w:rsidR="00B11CA7">
          <w:footerReference w:type="default" r:id="rId8"/>
          <w:type w:val="continuous"/>
          <w:pgSz w:w="11910" w:h="16840"/>
          <w:pgMar w:top="520" w:right="708" w:bottom="1180" w:left="708" w:header="0" w:footer="995" w:gutter="0"/>
          <w:pgNumType w:start="1"/>
          <w:cols w:space="720"/>
        </w:sectPr>
      </w:pPr>
    </w:p>
    <w:p w:rsidR="00B11CA7" w:rsidRDefault="00AD6198">
      <w:pPr>
        <w:pStyle w:val="a3"/>
        <w:spacing w:before="71"/>
        <w:ind w:left="986"/>
      </w:pPr>
      <w:r>
        <w:rPr>
          <w:spacing w:val="-2"/>
        </w:rPr>
        <w:lastRenderedPageBreak/>
        <w:t>Введение</w:t>
      </w:r>
    </w:p>
    <w:p w:rsidR="00B11CA7" w:rsidRDefault="00B11CA7">
      <w:pPr>
        <w:pStyle w:val="a3"/>
        <w:spacing w:before="148"/>
      </w:pPr>
    </w:p>
    <w:p w:rsidR="00B11CA7" w:rsidRDefault="00AD6198">
      <w:pPr>
        <w:pStyle w:val="a3"/>
        <w:spacing w:before="1" w:line="276" w:lineRule="auto"/>
        <w:ind w:left="996" w:right="132" w:firstLine="619"/>
        <w:jc w:val="both"/>
      </w:pPr>
      <w:r>
        <w:t xml:space="preserve">Современное состояние дошкольного образования указывает на изменение качественных ориентиров в подходах к уровню профессионального развития педагогического работника дошкольной образовательной организации. Важные акценты в этом направлении сделаны в законодательных актах и выражены государственными инициативами, которые отчетливо указывают на необходимость проведения качественных перемен в профессиональном и личностном развитии педагогического </w:t>
      </w:r>
      <w:r>
        <w:rPr>
          <w:spacing w:val="-2"/>
        </w:rPr>
        <w:t>работника.</w:t>
      </w:r>
    </w:p>
    <w:p w:rsidR="00B11CA7" w:rsidRDefault="00AD6198">
      <w:pPr>
        <w:pStyle w:val="a3"/>
        <w:spacing w:line="276" w:lineRule="auto"/>
        <w:ind w:left="996" w:right="144" w:firstLine="562"/>
        <w:jc w:val="both"/>
      </w:pPr>
      <w:r>
        <w:t xml:space="preserve">Наиболее значимыми и определяющими нормативными актами </w:t>
      </w:r>
      <w:r>
        <w:rPr>
          <w:spacing w:val="-2"/>
        </w:rPr>
        <w:t>являются:</w:t>
      </w:r>
    </w:p>
    <w:p w:rsidR="00B11CA7" w:rsidRDefault="00AD6198">
      <w:pPr>
        <w:pStyle w:val="a4"/>
        <w:numPr>
          <w:ilvl w:val="0"/>
          <w:numId w:val="2"/>
        </w:numPr>
        <w:tabs>
          <w:tab w:val="left" w:pos="2205"/>
        </w:tabs>
        <w:spacing w:line="278" w:lineRule="auto"/>
        <w:ind w:right="136" w:firstLine="562"/>
        <w:rPr>
          <w:sz w:val="28"/>
        </w:rPr>
      </w:pPr>
      <w:r>
        <w:rPr>
          <w:sz w:val="28"/>
        </w:rPr>
        <w:t>Федеральный закон от 29.12.2012 № 273-ФЗ "Об образовании в Российской Федерации;</w:t>
      </w:r>
    </w:p>
    <w:p w:rsidR="00B11CA7" w:rsidRDefault="00AD6198">
      <w:pPr>
        <w:pStyle w:val="a4"/>
        <w:numPr>
          <w:ilvl w:val="0"/>
          <w:numId w:val="2"/>
        </w:numPr>
        <w:tabs>
          <w:tab w:val="left" w:pos="1830"/>
        </w:tabs>
        <w:spacing w:line="276" w:lineRule="auto"/>
        <w:ind w:right="141" w:firstLine="562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17.10.2013 № 1155 "Об утверждении федерального государственного образовательного стандарта дошкольного образования;</w:t>
      </w:r>
    </w:p>
    <w:p w:rsidR="00B11CA7" w:rsidRDefault="00AD6198">
      <w:pPr>
        <w:pStyle w:val="a4"/>
        <w:numPr>
          <w:ilvl w:val="0"/>
          <w:numId w:val="2"/>
        </w:numPr>
        <w:tabs>
          <w:tab w:val="left" w:pos="1922"/>
        </w:tabs>
        <w:spacing w:line="276" w:lineRule="auto"/>
        <w:ind w:right="135" w:firstLine="634"/>
        <w:rPr>
          <w:b/>
          <w:sz w:val="28"/>
        </w:rPr>
      </w:pPr>
      <w:r>
        <w:rPr>
          <w:sz w:val="28"/>
        </w:rPr>
        <w:t xml:space="preserve">Приказ Министерства просвещения РФ от 25 ноября 2022 г. № 1028 "Об утверждении федеральной образовательной программы дошкольного </w:t>
      </w:r>
      <w:r>
        <w:rPr>
          <w:spacing w:val="-2"/>
          <w:sz w:val="28"/>
        </w:rPr>
        <w:t>образования</w:t>
      </w:r>
      <w:r>
        <w:rPr>
          <w:b/>
          <w:spacing w:val="-2"/>
          <w:sz w:val="28"/>
        </w:rPr>
        <w:t>"</w:t>
      </w:r>
    </w:p>
    <w:p w:rsidR="00B11CA7" w:rsidRDefault="00AD6198">
      <w:pPr>
        <w:pStyle w:val="a4"/>
        <w:numPr>
          <w:ilvl w:val="0"/>
          <w:numId w:val="2"/>
        </w:numPr>
        <w:tabs>
          <w:tab w:val="left" w:pos="1974"/>
        </w:tabs>
        <w:spacing w:line="276" w:lineRule="auto"/>
        <w:ind w:right="139" w:firstLine="562"/>
        <w:rPr>
          <w:sz w:val="28"/>
        </w:rPr>
      </w:pPr>
      <w:r>
        <w:rPr>
          <w:sz w:val="28"/>
        </w:rPr>
        <w:t xml:space="preserve">Приказ Министерства просвещения Российской Федерации от 21 ноября 2024 г. N 03-1664 "О внедрении программы просветительской деятельности для родителей воспитанников дошкольных образовательных </w:t>
      </w:r>
      <w:r>
        <w:rPr>
          <w:spacing w:val="-2"/>
          <w:sz w:val="28"/>
        </w:rPr>
        <w:t>организаций</w:t>
      </w:r>
    </w:p>
    <w:p w:rsidR="00B11CA7" w:rsidRDefault="00AD6198">
      <w:pPr>
        <w:pStyle w:val="a3"/>
        <w:spacing w:line="276" w:lineRule="auto"/>
        <w:ind w:left="996" w:right="122" w:firstLine="706"/>
        <w:jc w:val="both"/>
      </w:pPr>
      <w:proofErr w:type="gramStart"/>
      <w:r>
        <w:rPr>
          <w:color w:val="FF0000"/>
        </w:rPr>
        <w:t>-</w:t>
      </w:r>
      <w:r>
        <w:t xml:space="preserve">Профессиональный стандарт «Педагог (педагогическая </w:t>
      </w:r>
      <w:proofErr w:type="spellStart"/>
      <w:r>
        <w:t>деятельностьв</w:t>
      </w:r>
      <w:proofErr w:type="spellEnd"/>
      <w:r>
        <w:t xml:space="preserve"> дошкольном, начальном общем, основном общем, среднем общем образовании) (воспитатель, учитель)»</w:t>
      </w:r>
      <w:proofErr w:type="gramEnd"/>
    </w:p>
    <w:p w:rsidR="00B11CA7" w:rsidRDefault="00AD6198">
      <w:pPr>
        <w:pStyle w:val="a3"/>
        <w:spacing w:line="276" w:lineRule="auto"/>
        <w:ind w:left="996" w:right="131"/>
        <w:jc w:val="both"/>
      </w:pPr>
      <w:r>
        <w:t xml:space="preserve">На сегодняшний день можно смело говорить о росте общественного внимания к формированию личности воспитателя дошкольной </w:t>
      </w:r>
      <w:proofErr w:type="spellStart"/>
      <w:r>
        <w:t>организации</w:t>
      </w:r>
      <w:proofErr w:type="gramStart"/>
      <w:r>
        <w:t>,о</w:t>
      </w:r>
      <w:proofErr w:type="spellEnd"/>
      <w:proofErr w:type="gramEnd"/>
      <w:r>
        <w:t xml:space="preserve"> профессионально-ценностном уровне его развития; о факторах, влияющих на его профессиональное развитие. Воспитатель обязан обладать высоким уровнем профессиональной компетентности, чтобы иметь возможность эффективно двигаться к достижению цели, стоящей перед современной дошкольной образовательной практикой, ориентированной на детей с разными вариантами развития.</w:t>
      </w:r>
    </w:p>
    <w:p w:rsidR="00B11CA7" w:rsidRDefault="00AD6198">
      <w:pPr>
        <w:pStyle w:val="a3"/>
        <w:spacing w:before="3" w:line="276" w:lineRule="auto"/>
        <w:ind w:left="996" w:right="128" w:firstLine="562"/>
        <w:jc w:val="both"/>
      </w:pPr>
      <w:r>
        <w:t>Именно поэтому воспитатель дошкольной образовательной организации меняется: изменяются его личные профессиональные установки и ожидания, ценностное отношение к собственным профессиональным действиям, и, в результате, происходит трансформация отношения социума к педагог</w:t>
      </w:r>
      <w:proofErr w:type="gramStart"/>
      <w:r>
        <w:t>у-</w:t>
      </w:r>
      <w:proofErr w:type="gramEnd"/>
      <w:r>
        <w:t xml:space="preserve"> дошкольнику</w:t>
      </w:r>
      <w:r w:rsidR="00F7258A">
        <w:t xml:space="preserve">  </w:t>
      </w:r>
      <w:r>
        <w:t>.Общество</w:t>
      </w:r>
      <w:r w:rsidR="00F7258A">
        <w:t xml:space="preserve"> </w:t>
      </w:r>
      <w:r>
        <w:t>постепенно</w:t>
      </w:r>
      <w:r w:rsidR="00F7258A">
        <w:t xml:space="preserve"> </w:t>
      </w:r>
      <w:r>
        <w:t>уходит</w:t>
      </w:r>
      <w:r w:rsidR="00F7258A">
        <w:t xml:space="preserve"> </w:t>
      </w:r>
      <w:r>
        <w:t>от</w:t>
      </w:r>
      <w:r w:rsidR="00F7258A">
        <w:t xml:space="preserve"> </w:t>
      </w:r>
      <w:r>
        <w:t>клише</w:t>
      </w:r>
      <w:r w:rsidR="00F7258A">
        <w:t xml:space="preserve"> </w:t>
      </w:r>
      <w:r>
        <w:t>воспитателя</w:t>
      </w:r>
      <w:r w:rsidR="00F7258A">
        <w:t xml:space="preserve"> </w:t>
      </w:r>
      <w:r>
        <w:rPr>
          <w:spacing w:val="-2"/>
        </w:rPr>
        <w:t>детского</w:t>
      </w:r>
    </w:p>
    <w:p w:rsidR="00B11CA7" w:rsidRDefault="00B11CA7">
      <w:pPr>
        <w:pStyle w:val="a3"/>
        <w:spacing w:line="276" w:lineRule="auto"/>
        <w:jc w:val="both"/>
        <w:sectPr w:rsidR="00B11CA7">
          <w:pgSz w:w="11910" w:h="16840"/>
          <w:pgMar w:top="460" w:right="708" w:bottom="1180" w:left="708" w:header="0" w:footer="995" w:gutter="0"/>
          <w:cols w:space="720"/>
        </w:sectPr>
      </w:pPr>
    </w:p>
    <w:p w:rsidR="00B11CA7" w:rsidRDefault="00AD6198">
      <w:pPr>
        <w:pStyle w:val="a3"/>
        <w:spacing w:before="75" w:line="276" w:lineRule="auto"/>
        <w:ind w:left="996" w:right="124"/>
        <w:jc w:val="both"/>
      </w:pPr>
      <w:r>
        <w:lastRenderedPageBreak/>
        <w:t>сада, как «няни», к осознанию и признанию воспитателя как педагога, в самом широком смысле этого слова.</w:t>
      </w:r>
    </w:p>
    <w:p w:rsidR="00B11CA7" w:rsidRDefault="00AD6198">
      <w:pPr>
        <w:pStyle w:val="a3"/>
        <w:spacing w:line="276" w:lineRule="auto"/>
        <w:ind w:left="996" w:right="141" w:firstLine="562"/>
        <w:jc w:val="both"/>
      </w:pPr>
      <w:r>
        <w:t>Реализация данного посыла возможна через проведение диагностики уровня профессиональных компетенций воспитателя дошкольной образовательной организации.</w:t>
      </w:r>
    </w:p>
    <w:p w:rsidR="00B11CA7" w:rsidRDefault="00B11CA7">
      <w:pPr>
        <w:pStyle w:val="a3"/>
        <w:spacing w:line="276" w:lineRule="auto"/>
        <w:jc w:val="both"/>
        <w:sectPr w:rsidR="00B11CA7">
          <w:pgSz w:w="11910" w:h="16840"/>
          <w:pgMar w:top="240" w:right="708" w:bottom="1180" w:left="708" w:header="0" w:footer="995" w:gutter="0"/>
          <w:cols w:space="720"/>
        </w:sectPr>
      </w:pPr>
    </w:p>
    <w:p w:rsidR="00B11CA7" w:rsidRDefault="00AD6198">
      <w:pPr>
        <w:spacing w:before="59"/>
        <w:ind w:left="2206" w:hanging="1700"/>
        <w:rPr>
          <w:b/>
          <w:sz w:val="32"/>
        </w:rPr>
      </w:pPr>
      <w:r>
        <w:rPr>
          <w:b/>
          <w:sz w:val="32"/>
        </w:rPr>
        <w:lastRenderedPageBreak/>
        <w:t>Диагностика</w:t>
      </w:r>
      <w:r w:rsidR="003F2FBB">
        <w:rPr>
          <w:b/>
          <w:sz w:val="32"/>
        </w:rPr>
        <w:t xml:space="preserve"> </w:t>
      </w:r>
      <w:r>
        <w:rPr>
          <w:b/>
          <w:sz w:val="32"/>
        </w:rPr>
        <w:t>уровня</w:t>
      </w:r>
      <w:r w:rsidR="003F2FBB">
        <w:rPr>
          <w:b/>
          <w:sz w:val="32"/>
        </w:rPr>
        <w:t xml:space="preserve"> </w:t>
      </w:r>
      <w:r>
        <w:rPr>
          <w:b/>
          <w:sz w:val="32"/>
        </w:rPr>
        <w:t>профессиональных</w:t>
      </w:r>
      <w:r w:rsidR="003F2FBB">
        <w:rPr>
          <w:b/>
          <w:sz w:val="32"/>
        </w:rPr>
        <w:t xml:space="preserve"> </w:t>
      </w:r>
      <w:r>
        <w:rPr>
          <w:b/>
          <w:sz w:val="32"/>
        </w:rPr>
        <w:t>компетенций</w:t>
      </w:r>
      <w:r w:rsidR="003F2FBB">
        <w:rPr>
          <w:b/>
          <w:sz w:val="32"/>
        </w:rPr>
        <w:t xml:space="preserve"> </w:t>
      </w:r>
      <w:r>
        <w:rPr>
          <w:b/>
          <w:sz w:val="32"/>
        </w:rPr>
        <w:t>воспитателя дошкольной образовательной организации.</w:t>
      </w:r>
    </w:p>
    <w:p w:rsidR="00B11CA7" w:rsidRDefault="00B11CA7">
      <w:pPr>
        <w:pStyle w:val="a3"/>
        <w:spacing w:before="278"/>
        <w:rPr>
          <w:b/>
          <w:sz w:val="32"/>
        </w:rPr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659"/>
        </w:tabs>
        <w:ind w:right="374" w:firstLine="283"/>
        <w:jc w:val="both"/>
      </w:pPr>
      <w:bookmarkStart w:id="0" w:name="1._Для_чего_могут_использоваться_результ"/>
      <w:bookmarkEnd w:id="0"/>
      <w:r>
        <w:t xml:space="preserve">Для чего могут использоваться результаты педагогической диагностики (мониторинга) в соответствии с положениями ФГОС </w:t>
      </w:r>
      <w:proofErr w:type="gramStart"/>
      <w:r>
        <w:t>ДО</w:t>
      </w:r>
      <w:proofErr w:type="gramEnd"/>
      <w:r>
        <w:t xml:space="preserve">? Выберите один </w:t>
      </w:r>
      <w:r>
        <w:rPr>
          <w:spacing w:val="-2"/>
        </w:rPr>
        <w:t>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2"/>
        <w:ind w:right="376"/>
        <w:jc w:val="both"/>
        <w:rPr>
          <w:sz w:val="28"/>
        </w:rPr>
      </w:pPr>
      <w:r>
        <w:rPr>
          <w:sz w:val="28"/>
        </w:rPr>
        <w:t>Оценка качества образовательной деятельности, которую обеспечивает образовательная организация.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4" w:line="319" w:lineRule="exact"/>
        <w:ind w:left="1091" w:hanging="359"/>
        <w:jc w:val="both"/>
        <w:rPr>
          <w:sz w:val="28"/>
        </w:rPr>
      </w:pPr>
      <w:r>
        <w:rPr>
          <w:sz w:val="28"/>
        </w:rPr>
        <w:t>Индивидуализация</w:t>
      </w:r>
      <w:r w:rsidR="00F7258A">
        <w:rPr>
          <w:sz w:val="28"/>
        </w:rPr>
        <w:t xml:space="preserve"> </w:t>
      </w:r>
      <w:r>
        <w:rPr>
          <w:sz w:val="28"/>
        </w:rPr>
        <w:t>образования</w:t>
      </w:r>
      <w:r w:rsidR="00F7258A">
        <w:rPr>
          <w:sz w:val="28"/>
        </w:rPr>
        <w:t xml:space="preserve"> </w:t>
      </w:r>
      <w:r>
        <w:rPr>
          <w:sz w:val="28"/>
        </w:rPr>
        <w:t>и</w:t>
      </w:r>
      <w:r w:rsidR="00F7258A">
        <w:rPr>
          <w:sz w:val="28"/>
        </w:rPr>
        <w:t xml:space="preserve">  </w:t>
      </w:r>
      <w:r>
        <w:rPr>
          <w:sz w:val="28"/>
        </w:rPr>
        <w:t>оптимизация</w:t>
      </w:r>
      <w:r w:rsidR="00F7258A">
        <w:rPr>
          <w:sz w:val="28"/>
        </w:rPr>
        <w:t xml:space="preserve"> </w:t>
      </w:r>
      <w:r>
        <w:rPr>
          <w:sz w:val="28"/>
        </w:rPr>
        <w:t>работы</w:t>
      </w:r>
      <w:r w:rsidR="00F7258A">
        <w:rPr>
          <w:sz w:val="28"/>
        </w:rPr>
        <w:t xml:space="preserve"> </w:t>
      </w:r>
      <w:r>
        <w:rPr>
          <w:sz w:val="28"/>
        </w:rPr>
        <w:t>с</w:t>
      </w:r>
      <w:r w:rsidR="00F7258A">
        <w:rPr>
          <w:sz w:val="28"/>
        </w:rPr>
        <w:t xml:space="preserve"> </w:t>
      </w:r>
      <w:r>
        <w:rPr>
          <w:sz w:val="28"/>
        </w:rPr>
        <w:t>группой</w:t>
      </w:r>
      <w:r w:rsidR="00F7258A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73"/>
        <w:jc w:val="both"/>
        <w:rPr>
          <w:sz w:val="28"/>
        </w:rPr>
      </w:pPr>
      <w:r>
        <w:rPr>
          <w:sz w:val="28"/>
        </w:rPr>
        <w:t>Оценка психологической готовности детей к обучению в школе, в частности умений писать, читать и считать.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line="320" w:lineRule="exact"/>
        <w:ind w:left="1091" w:hanging="359"/>
        <w:jc w:val="both"/>
        <w:rPr>
          <w:sz w:val="28"/>
        </w:rPr>
      </w:pPr>
      <w:r>
        <w:rPr>
          <w:sz w:val="28"/>
        </w:rPr>
        <w:t>Оценка</w:t>
      </w:r>
      <w:r w:rsidR="00D509F3">
        <w:rPr>
          <w:sz w:val="28"/>
        </w:rPr>
        <w:t xml:space="preserve"> </w:t>
      </w:r>
      <w:r>
        <w:rPr>
          <w:sz w:val="28"/>
        </w:rPr>
        <w:t>качества</w:t>
      </w:r>
      <w:r w:rsidR="00D509F3">
        <w:rPr>
          <w:sz w:val="28"/>
        </w:rPr>
        <w:t xml:space="preserve"> </w:t>
      </w:r>
      <w:r>
        <w:rPr>
          <w:sz w:val="28"/>
        </w:rPr>
        <w:t>работы</w:t>
      </w:r>
      <w:r w:rsidR="00D509F3">
        <w:rPr>
          <w:sz w:val="28"/>
        </w:rPr>
        <w:t xml:space="preserve"> </w:t>
      </w:r>
      <w:r>
        <w:rPr>
          <w:spacing w:val="-2"/>
          <w:sz w:val="28"/>
        </w:rPr>
        <w:t>воспитателя.</w:t>
      </w:r>
    </w:p>
    <w:p w:rsidR="00B11CA7" w:rsidRDefault="00B11CA7">
      <w:pPr>
        <w:pStyle w:val="a3"/>
        <w:spacing w:before="304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736"/>
        </w:tabs>
        <w:spacing w:before="1"/>
        <w:ind w:left="372" w:right="366" w:firstLine="0"/>
      </w:pPr>
      <w:bookmarkStart w:id="1" w:name="2._Что_предполагает_вариативность_предме"/>
      <w:bookmarkEnd w:id="1"/>
      <w:r>
        <w:t>Что</w:t>
      </w:r>
      <w:r w:rsidR="00D509F3">
        <w:t xml:space="preserve"> </w:t>
      </w:r>
      <w:r>
        <w:t>предполагает</w:t>
      </w:r>
      <w:r w:rsidR="00D509F3">
        <w:t xml:space="preserve"> </w:t>
      </w:r>
      <w:r>
        <w:t>вариативность</w:t>
      </w:r>
      <w:r w:rsidR="00D509F3">
        <w:t xml:space="preserve"> </w:t>
      </w:r>
      <w:r>
        <w:t>предметно-пространственной</w:t>
      </w:r>
      <w:r w:rsidR="00D509F3">
        <w:t xml:space="preserve"> </w:t>
      </w:r>
      <w:r>
        <w:t xml:space="preserve">среды? Выберите одно положение, которое </w:t>
      </w:r>
      <w:r>
        <w:rPr>
          <w:u w:val="single"/>
        </w:rPr>
        <w:t>НЕ</w:t>
      </w:r>
      <w:r>
        <w:t xml:space="preserve"> соответствует ФГОС </w:t>
      </w:r>
      <w:proofErr w:type="gramStart"/>
      <w:r>
        <w:t>ДО</w:t>
      </w:r>
      <w:proofErr w:type="gramEnd"/>
      <w:r>
        <w:t>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  <w:tab w:val="left" w:pos="2475"/>
          <w:tab w:val="left" w:pos="2960"/>
          <w:tab w:val="left" w:pos="4271"/>
          <w:tab w:val="left" w:pos="5155"/>
          <w:tab w:val="left" w:pos="6787"/>
          <w:tab w:val="left" w:pos="8607"/>
          <w:tab w:val="left" w:pos="9462"/>
        </w:tabs>
        <w:spacing w:before="47"/>
        <w:ind w:right="373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детском</w:t>
      </w:r>
      <w:r>
        <w:rPr>
          <w:sz w:val="28"/>
        </w:rPr>
        <w:tab/>
      </w:r>
      <w:r>
        <w:rPr>
          <w:spacing w:val="-4"/>
          <w:sz w:val="28"/>
        </w:rPr>
        <w:t>саду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пространств</w:t>
      </w:r>
      <w:r>
        <w:rPr>
          <w:sz w:val="28"/>
        </w:rPr>
        <w:tab/>
      </w:r>
      <w:r>
        <w:rPr>
          <w:spacing w:val="-4"/>
          <w:sz w:val="28"/>
        </w:rPr>
        <w:t>(для</w:t>
      </w:r>
      <w:r>
        <w:rPr>
          <w:sz w:val="28"/>
        </w:rPr>
        <w:tab/>
      </w:r>
      <w:r>
        <w:rPr>
          <w:spacing w:val="-4"/>
          <w:sz w:val="28"/>
        </w:rPr>
        <w:t xml:space="preserve">игры, </w:t>
      </w:r>
      <w:r>
        <w:rPr>
          <w:sz w:val="28"/>
        </w:rPr>
        <w:t>конструирования, уединения и пр.).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498"/>
        <w:rPr>
          <w:sz w:val="28"/>
        </w:rPr>
      </w:pPr>
      <w:r>
        <w:rPr>
          <w:sz w:val="28"/>
        </w:rPr>
        <w:t>Использование</w:t>
      </w:r>
      <w:r w:rsidR="00D509F3">
        <w:rPr>
          <w:sz w:val="28"/>
        </w:rPr>
        <w:t xml:space="preserve"> </w:t>
      </w:r>
      <w:r>
        <w:rPr>
          <w:sz w:val="28"/>
        </w:rPr>
        <w:t>воспитателем</w:t>
      </w:r>
      <w:r w:rsidR="00D509F3">
        <w:rPr>
          <w:sz w:val="28"/>
        </w:rPr>
        <w:t xml:space="preserve"> </w:t>
      </w:r>
      <w:r>
        <w:rPr>
          <w:sz w:val="28"/>
        </w:rPr>
        <w:t>разных</w:t>
      </w:r>
      <w:r w:rsidR="00D509F3">
        <w:rPr>
          <w:sz w:val="28"/>
        </w:rPr>
        <w:t xml:space="preserve"> </w:t>
      </w:r>
      <w:r>
        <w:rPr>
          <w:sz w:val="28"/>
        </w:rPr>
        <w:t>вариантов</w:t>
      </w:r>
      <w:r w:rsidR="00D509F3">
        <w:rPr>
          <w:sz w:val="28"/>
        </w:rPr>
        <w:t xml:space="preserve"> </w:t>
      </w:r>
      <w:r>
        <w:rPr>
          <w:sz w:val="28"/>
        </w:rPr>
        <w:t>методик</w:t>
      </w:r>
      <w:r w:rsidR="00D509F3">
        <w:rPr>
          <w:sz w:val="28"/>
        </w:rPr>
        <w:t xml:space="preserve"> </w:t>
      </w:r>
      <w:r>
        <w:rPr>
          <w:sz w:val="28"/>
        </w:rPr>
        <w:t>вовремя</w:t>
      </w:r>
      <w:r w:rsidR="00D509F3">
        <w:rPr>
          <w:sz w:val="28"/>
        </w:rPr>
        <w:t xml:space="preserve"> </w:t>
      </w:r>
      <w:r>
        <w:rPr>
          <w:sz w:val="28"/>
        </w:rPr>
        <w:t>занятий для обеспечения индивидуализации образования.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  <w:tab w:val="left" w:pos="2355"/>
          <w:tab w:val="left" w:pos="4386"/>
          <w:tab w:val="left" w:pos="6053"/>
          <w:tab w:val="left" w:pos="6758"/>
          <w:tab w:val="left" w:pos="8007"/>
          <w:tab w:val="left" w:pos="8382"/>
        </w:tabs>
        <w:ind w:right="393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разнообразных</w:t>
      </w:r>
      <w:r>
        <w:rPr>
          <w:sz w:val="28"/>
        </w:rPr>
        <w:tab/>
      </w:r>
      <w:r>
        <w:rPr>
          <w:spacing w:val="-2"/>
          <w:sz w:val="28"/>
        </w:rPr>
        <w:t>материалов,</w:t>
      </w:r>
      <w:r>
        <w:rPr>
          <w:sz w:val="28"/>
        </w:rPr>
        <w:tab/>
      </w:r>
      <w:r>
        <w:rPr>
          <w:spacing w:val="-4"/>
          <w:sz w:val="28"/>
        </w:rPr>
        <w:t>игр,</w:t>
      </w:r>
      <w:r>
        <w:rPr>
          <w:sz w:val="28"/>
        </w:rPr>
        <w:tab/>
      </w:r>
      <w:r>
        <w:rPr>
          <w:spacing w:val="-2"/>
          <w:sz w:val="28"/>
        </w:rPr>
        <w:t>игрушек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оборудования, </w:t>
      </w:r>
      <w:r>
        <w:rPr>
          <w:sz w:val="28"/>
        </w:rPr>
        <w:t>обеспечивающих свободный выбор детей.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  <w:tab w:val="left" w:pos="3186"/>
          <w:tab w:val="left" w:pos="4972"/>
          <w:tab w:val="left" w:pos="6312"/>
          <w:tab w:val="left" w:pos="7872"/>
          <w:tab w:val="left" w:pos="9375"/>
        </w:tabs>
        <w:ind w:right="371"/>
        <w:rPr>
          <w:sz w:val="28"/>
        </w:rPr>
      </w:pPr>
      <w:r>
        <w:rPr>
          <w:spacing w:val="-2"/>
          <w:sz w:val="28"/>
        </w:rPr>
        <w:t>Периодическая</w:t>
      </w:r>
      <w:r>
        <w:rPr>
          <w:sz w:val="28"/>
        </w:rPr>
        <w:tab/>
      </w:r>
      <w:r>
        <w:rPr>
          <w:spacing w:val="-2"/>
          <w:sz w:val="28"/>
        </w:rPr>
        <w:t>сменяемость</w:t>
      </w:r>
      <w:r>
        <w:rPr>
          <w:sz w:val="28"/>
        </w:rPr>
        <w:tab/>
      </w:r>
      <w:r>
        <w:rPr>
          <w:spacing w:val="-2"/>
          <w:sz w:val="28"/>
        </w:rPr>
        <w:t>игрового</w:t>
      </w:r>
      <w:r>
        <w:rPr>
          <w:sz w:val="28"/>
        </w:rPr>
        <w:tab/>
      </w:r>
      <w:r>
        <w:rPr>
          <w:spacing w:val="-2"/>
          <w:sz w:val="28"/>
        </w:rPr>
        <w:t>материала,</w:t>
      </w:r>
      <w:r>
        <w:rPr>
          <w:sz w:val="28"/>
        </w:rPr>
        <w:tab/>
      </w:r>
      <w:r>
        <w:rPr>
          <w:spacing w:val="-2"/>
          <w:sz w:val="28"/>
        </w:rPr>
        <w:t>появление</w:t>
      </w:r>
      <w:r>
        <w:rPr>
          <w:sz w:val="28"/>
        </w:rPr>
        <w:tab/>
      </w:r>
      <w:r>
        <w:rPr>
          <w:spacing w:val="-4"/>
          <w:sz w:val="28"/>
        </w:rPr>
        <w:t xml:space="preserve">новых </w:t>
      </w:r>
      <w:r>
        <w:rPr>
          <w:sz w:val="28"/>
        </w:rPr>
        <w:t>предметов, стимулирующих активность детей.</w:t>
      </w:r>
    </w:p>
    <w:p w:rsidR="00B11CA7" w:rsidRDefault="00B11CA7">
      <w:pPr>
        <w:pStyle w:val="a3"/>
        <w:spacing w:before="63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41"/>
        </w:tabs>
        <w:spacing w:line="242" w:lineRule="auto"/>
        <w:ind w:left="372" w:right="367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1772920</wp:posOffset>
            </wp:positionH>
            <wp:positionV relativeFrom="paragraph">
              <wp:posOffset>648970</wp:posOffset>
            </wp:positionV>
            <wp:extent cx="3076575" cy="2305685"/>
            <wp:effectExtent l="0" t="0" r="9525" b="0"/>
            <wp:wrapTopAndBottom/>
            <wp:docPr id="3" name="Image 3" descr="Изображение выглядит как домашнее растение, в помещении, цветочный горшок, стена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Изображение выглядит как домашнее растение, в помещении, цветочный горшок, стена  Автоматически созданное описание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3._Посмотрите_на_фотографию_уголка_«Прир"/>
      <w:bookmarkEnd w:id="2"/>
      <w:r>
        <w:t>Посмотрите на фотографию уголка «Природа/наука», сделанную педагогом в старшей группе детского сада. Оцените физическую доступность имеющихся материалов. Выберите один 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2"/>
        <w:ind w:right="369"/>
        <w:rPr>
          <w:sz w:val="28"/>
        </w:rPr>
      </w:pPr>
      <w:r>
        <w:rPr>
          <w:sz w:val="28"/>
        </w:rPr>
        <w:t>В уголке много доступных разнообразных материалов, интересных детям, видны</w:t>
      </w:r>
      <w:r w:rsidR="00D509F3">
        <w:rPr>
          <w:sz w:val="28"/>
        </w:rPr>
        <w:t xml:space="preserve"> </w:t>
      </w:r>
      <w:r>
        <w:rPr>
          <w:sz w:val="28"/>
        </w:rPr>
        <w:t>обложки</w:t>
      </w:r>
      <w:r w:rsidR="00D509F3">
        <w:rPr>
          <w:sz w:val="28"/>
        </w:rPr>
        <w:t xml:space="preserve"> </w:t>
      </w:r>
      <w:r>
        <w:rPr>
          <w:sz w:val="28"/>
        </w:rPr>
        <w:t>книг. Ребенок</w:t>
      </w:r>
      <w:r w:rsidR="00D509F3">
        <w:rPr>
          <w:sz w:val="28"/>
        </w:rPr>
        <w:t xml:space="preserve"> </w:t>
      </w:r>
      <w:r>
        <w:rPr>
          <w:sz w:val="28"/>
        </w:rPr>
        <w:t>может</w:t>
      </w:r>
      <w:r w:rsidR="00D509F3">
        <w:rPr>
          <w:sz w:val="28"/>
        </w:rPr>
        <w:t xml:space="preserve"> </w:t>
      </w:r>
      <w:r>
        <w:rPr>
          <w:sz w:val="28"/>
        </w:rPr>
        <w:t>подойти, посмотреть</w:t>
      </w:r>
      <w:r w:rsidR="00D509F3">
        <w:rPr>
          <w:sz w:val="28"/>
        </w:rPr>
        <w:t xml:space="preserve"> </w:t>
      </w:r>
      <w:r>
        <w:rPr>
          <w:sz w:val="28"/>
        </w:rPr>
        <w:t>книги, поиграть</w:t>
      </w:r>
    </w:p>
    <w:p w:rsidR="00B11CA7" w:rsidRDefault="00B11CA7">
      <w:pPr>
        <w:pStyle w:val="a4"/>
        <w:jc w:val="left"/>
        <w:rPr>
          <w:sz w:val="28"/>
        </w:rPr>
        <w:sectPr w:rsidR="00B11CA7">
          <w:footerReference w:type="default" r:id="rId10"/>
          <w:pgSz w:w="11910" w:h="16840"/>
          <w:pgMar w:top="1280" w:right="708" w:bottom="1080" w:left="708" w:header="0" w:footer="899" w:gutter="0"/>
          <w:cols w:space="720"/>
        </w:sect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73"/>
        <w:ind w:right="373"/>
        <w:jc w:val="both"/>
        <w:rPr>
          <w:sz w:val="28"/>
        </w:rPr>
      </w:pPr>
      <w:proofErr w:type="spellStart"/>
      <w:r>
        <w:rPr>
          <w:sz w:val="28"/>
        </w:rPr>
        <w:lastRenderedPageBreak/>
        <w:t>Всематериалыдоступны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ромекниг,расположенныхнаверхнейполке</w:t>
      </w:r>
      <w:proofErr w:type="spellEnd"/>
      <w:r>
        <w:rPr>
          <w:sz w:val="28"/>
        </w:rPr>
        <w:t>, т. к. она выше роста детей старшего дошкольного возраста.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68"/>
        <w:jc w:val="both"/>
        <w:rPr>
          <w:sz w:val="28"/>
        </w:rPr>
      </w:pPr>
      <w:r>
        <w:rPr>
          <w:sz w:val="28"/>
        </w:rPr>
        <w:t>Все материалы, размещенные на стеллаже, недоступны детям, т. к. проход к стеллажу перегорожен полками с цветами. Детям доступны только живые цветы.</w:t>
      </w:r>
    </w:p>
    <w:p w:rsidR="00B11CA7" w:rsidRDefault="00AD6198">
      <w:pPr>
        <w:pStyle w:val="11"/>
        <w:numPr>
          <w:ilvl w:val="0"/>
          <w:numId w:val="1"/>
        </w:numPr>
        <w:tabs>
          <w:tab w:val="left" w:pos="818"/>
          <w:tab w:val="left" w:pos="1846"/>
          <w:tab w:val="left" w:pos="4122"/>
          <w:tab w:val="left" w:pos="5366"/>
          <w:tab w:val="left" w:pos="5885"/>
          <w:tab w:val="left" w:pos="8242"/>
        </w:tabs>
        <w:spacing w:before="239" w:line="242" w:lineRule="auto"/>
        <w:ind w:left="372" w:right="385" w:firstLine="0"/>
      </w:pPr>
      <w:bookmarkStart w:id="3" w:name="4._Какая_характеристика_говорит_об_иници"/>
      <w:bookmarkEnd w:id="3"/>
      <w:r>
        <w:rPr>
          <w:spacing w:val="-2"/>
        </w:rPr>
        <w:t>Какая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говорит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инициативности</w:t>
      </w:r>
      <w:r>
        <w:tab/>
      </w:r>
      <w:r>
        <w:rPr>
          <w:spacing w:val="-4"/>
        </w:rPr>
        <w:t xml:space="preserve">дошкольника? </w:t>
      </w:r>
      <w:r>
        <w:t>Выберите один 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6"/>
        <w:ind w:right="780"/>
        <w:rPr>
          <w:sz w:val="28"/>
        </w:rPr>
      </w:pPr>
      <w:r>
        <w:rPr>
          <w:sz w:val="28"/>
        </w:rPr>
        <w:t>Ребенок</w:t>
      </w:r>
      <w:r w:rsidR="00325C93">
        <w:rPr>
          <w:sz w:val="28"/>
        </w:rPr>
        <w:t xml:space="preserve"> </w:t>
      </w:r>
      <w:r>
        <w:rPr>
          <w:sz w:val="28"/>
        </w:rPr>
        <w:t>всегда</w:t>
      </w:r>
      <w:r w:rsidR="00325C93">
        <w:rPr>
          <w:sz w:val="28"/>
        </w:rPr>
        <w:t xml:space="preserve"> </w:t>
      </w:r>
      <w:r>
        <w:rPr>
          <w:sz w:val="28"/>
        </w:rPr>
        <w:t>с</w:t>
      </w:r>
      <w:r w:rsidR="00325C93">
        <w:rPr>
          <w:sz w:val="28"/>
        </w:rPr>
        <w:t xml:space="preserve"> </w:t>
      </w:r>
      <w:r>
        <w:rPr>
          <w:sz w:val="28"/>
        </w:rPr>
        <w:t>готовностью</w:t>
      </w:r>
      <w:r w:rsidR="00325C93">
        <w:rPr>
          <w:sz w:val="28"/>
        </w:rPr>
        <w:t xml:space="preserve"> </w:t>
      </w:r>
      <w:r>
        <w:rPr>
          <w:sz w:val="28"/>
        </w:rPr>
        <w:t>и</w:t>
      </w:r>
      <w:r w:rsidR="00325C93">
        <w:rPr>
          <w:sz w:val="28"/>
        </w:rPr>
        <w:t xml:space="preserve"> </w:t>
      </w:r>
      <w:r>
        <w:rPr>
          <w:sz w:val="28"/>
        </w:rPr>
        <w:t>интересом</w:t>
      </w:r>
      <w:r w:rsidR="00325C93">
        <w:rPr>
          <w:sz w:val="28"/>
        </w:rPr>
        <w:t xml:space="preserve"> </w:t>
      </w:r>
      <w:r>
        <w:rPr>
          <w:sz w:val="28"/>
        </w:rPr>
        <w:t>принимает</w:t>
      </w:r>
      <w:r w:rsidR="00325C93">
        <w:rPr>
          <w:sz w:val="28"/>
        </w:rPr>
        <w:t xml:space="preserve"> </w:t>
      </w:r>
      <w:r>
        <w:rPr>
          <w:sz w:val="28"/>
        </w:rPr>
        <w:t>задания,</w:t>
      </w:r>
      <w:r w:rsidR="00325C93">
        <w:rPr>
          <w:sz w:val="28"/>
        </w:rPr>
        <w:t xml:space="preserve"> </w:t>
      </w:r>
      <w:r>
        <w:rPr>
          <w:sz w:val="28"/>
        </w:rPr>
        <w:t>которые педагог дает во время занятий.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427"/>
        <w:rPr>
          <w:sz w:val="28"/>
        </w:rPr>
      </w:pPr>
      <w:r>
        <w:rPr>
          <w:sz w:val="28"/>
        </w:rPr>
        <w:t>После</w:t>
      </w:r>
      <w:r w:rsidR="00325C93">
        <w:rPr>
          <w:sz w:val="28"/>
        </w:rPr>
        <w:t xml:space="preserve"> </w:t>
      </w:r>
      <w:r>
        <w:rPr>
          <w:sz w:val="28"/>
        </w:rPr>
        <w:t>совместного</w:t>
      </w:r>
      <w:r w:rsidR="00325C93">
        <w:rPr>
          <w:sz w:val="28"/>
        </w:rPr>
        <w:t xml:space="preserve"> </w:t>
      </w:r>
      <w:r>
        <w:rPr>
          <w:sz w:val="28"/>
        </w:rPr>
        <w:t>чтения</w:t>
      </w:r>
      <w:r w:rsidR="00325C93">
        <w:rPr>
          <w:sz w:val="28"/>
        </w:rPr>
        <w:t xml:space="preserve"> </w:t>
      </w:r>
      <w:r>
        <w:rPr>
          <w:sz w:val="28"/>
        </w:rPr>
        <w:t>ребенок</w:t>
      </w:r>
      <w:r w:rsidR="00325C93">
        <w:rPr>
          <w:sz w:val="28"/>
        </w:rPr>
        <w:t xml:space="preserve"> </w:t>
      </w:r>
      <w:r>
        <w:rPr>
          <w:sz w:val="28"/>
        </w:rPr>
        <w:t>всегда</w:t>
      </w:r>
      <w:r w:rsidR="00325C93">
        <w:rPr>
          <w:sz w:val="28"/>
        </w:rPr>
        <w:t xml:space="preserve"> </w:t>
      </w:r>
      <w:r>
        <w:rPr>
          <w:sz w:val="28"/>
        </w:rPr>
        <w:t>задает</w:t>
      </w:r>
      <w:r w:rsidR="00325C93">
        <w:rPr>
          <w:sz w:val="28"/>
        </w:rPr>
        <w:t xml:space="preserve"> </w:t>
      </w:r>
      <w:r>
        <w:rPr>
          <w:sz w:val="28"/>
        </w:rPr>
        <w:t>вопросы</w:t>
      </w:r>
      <w:r w:rsidR="00325C93">
        <w:rPr>
          <w:sz w:val="28"/>
        </w:rPr>
        <w:t xml:space="preserve"> </w:t>
      </w:r>
      <w:r>
        <w:rPr>
          <w:sz w:val="28"/>
        </w:rPr>
        <w:t>по</w:t>
      </w:r>
      <w:r w:rsidR="00325C93">
        <w:rPr>
          <w:sz w:val="28"/>
        </w:rPr>
        <w:t xml:space="preserve"> </w:t>
      </w:r>
      <w:r>
        <w:rPr>
          <w:sz w:val="28"/>
        </w:rPr>
        <w:t>книжке,</w:t>
      </w:r>
      <w:r w:rsidR="00325C93">
        <w:rPr>
          <w:sz w:val="28"/>
        </w:rPr>
        <w:t xml:space="preserve"> </w:t>
      </w:r>
      <w:r>
        <w:rPr>
          <w:sz w:val="28"/>
        </w:rPr>
        <w:t>даже если взрослый не просит задавать вопросы.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2"/>
          <w:tab w:val="left" w:pos="1164"/>
          <w:tab w:val="left" w:pos="2346"/>
          <w:tab w:val="left" w:pos="3320"/>
          <w:tab w:val="left" w:pos="4209"/>
          <w:tab w:val="left" w:pos="5294"/>
          <w:tab w:val="left" w:pos="7080"/>
          <w:tab w:val="left" w:pos="7911"/>
          <w:tab w:val="left" w:pos="8756"/>
          <w:tab w:val="left" w:pos="9745"/>
        </w:tabs>
        <w:spacing w:before="3"/>
        <w:ind w:right="375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Ребенок</w:t>
      </w:r>
      <w:r>
        <w:rPr>
          <w:sz w:val="28"/>
        </w:rPr>
        <w:tab/>
      </w:r>
      <w:r>
        <w:rPr>
          <w:spacing w:val="-2"/>
          <w:sz w:val="28"/>
        </w:rPr>
        <w:t>всегда</w:t>
      </w:r>
      <w:r>
        <w:rPr>
          <w:sz w:val="28"/>
        </w:rPr>
        <w:tab/>
      </w:r>
      <w:r>
        <w:rPr>
          <w:spacing w:val="-4"/>
          <w:sz w:val="28"/>
        </w:rPr>
        <w:t>среди</w:t>
      </w:r>
      <w:r>
        <w:rPr>
          <w:sz w:val="28"/>
        </w:rPr>
        <w:tab/>
      </w:r>
      <w:r>
        <w:rPr>
          <w:spacing w:val="-2"/>
          <w:sz w:val="28"/>
        </w:rPr>
        <w:t>первых</w:t>
      </w:r>
      <w:r>
        <w:rPr>
          <w:sz w:val="28"/>
        </w:rPr>
        <w:tab/>
      </w:r>
      <w:r>
        <w:rPr>
          <w:spacing w:val="-2"/>
          <w:sz w:val="28"/>
        </w:rPr>
        <w:t>отправляется</w:t>
      </w:r>
      <w:r>
        <w:rPr>
          <w:sz w:val="28"/>
        </w:rPr>
        <w:tab/>
      </w:r>
      <w:r>
        <w:rPr>
          <w:spacing w:val="-4"/>
          <w:sz w:val="28"/>
        </w:rPr>
        <w:t>мыть</w:t>
      </w:r>
      <w:r>
        <w:rPr>
          <w:sz w:val="28"/>
        </w:rPr>
        <w:tab/>
      </w:r>
      <w:r>
        <w:rPr>
          <w:spacing w:val="-2"/>
          <w:sz w:val="28"/>
        </w:rPr>
        <w:t>руки,</w:t>
      </w:r>
      <w:r>
        <w:rPr>
          <w:sz w:val="28"/>
        </w:rPr>
        <w:tab/>
      </w:r>
      <w:r>
        <w:rPr>
          <w:spacing w:val="-2"/>
          <w:sz w:val="28"/>
        </w:rPr>
        <w:t>делает</w:t>
      </w:r>
      <w:r>
        <w:rPr>
          <w:sz w:val="28"/>
        </w:rPr>
        <w:tab/>
      </w:r>
      <w:r>
        <w:rPr>
          <w:spacing w:val="-8"/>
          <w:sz w:val="28"/>
        </w:rPr>
        <w:t xml:space="preserve">это </w:t>
      </w:r>
      <w:r>
        <w:rPr>
          <w:sz w:val="28"/>
        </w:rPr>
        <w:t>аккуратно и быстро.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"/>
        <w:ind w:right="999"/>
        <w:rPr>
          <w:sz w:val="28"/>
        </w:rPr>
      </w:pPr>
      <w:r>
        <w:rPr>
          <w:sz w:val="28"/>
        </w:rPr>
        <w:t>Когда</w:t>
      </w:r>
      <w:r w:rsidR="00325C93">
        <w:rPr>
          <w:sz w:val="28"/>
        </w:rPr>
        <w:t xml:space="preserve"> </w:t>
      </w:r>
      <w:r>
        <w:rPr>
          <w:sz w:val="28"/>
        </w:rPr>
        <w:t>дети</w:t>
      </w:r>
      <w:r w:rsidR="00325C93">
        <w:rPr>
          <w:sz w:val="28"/>
        </w:rPr>
        <w:t xml:space="preserve"> </w:t>
      </w:r>
      <w:r>
        <w:rPr>
          <w:sz w:val="28"/>
        </w:rPr>
        <w:t>строятся</w:t>
      </w:r>
      <w:r w:rsidR="00325C93">
        <w:rPr>
          <w:sz w:val="28"/>
        </w:rPr>
        <w:t xml:space="preserve"> </w:t>
      </w:r>
      <w:r>
        <w:rPr>
          <w:sz w:val="28"/>
        </w:rPr>
        <w:t>на</w:t>
      </w:r>
      <w:r w:rsidR="00325C93">
        <w:rPr>
          <w:sz w:val="28"/>
        </w:rPr>
        <w:t xml:space="preserve"> </w:t>
      </w:r>
      <w:r>
        <w:rPr>
          <w:sz w:val="28"/>
        </w:rPr>
        <w:t>прогулку,</w:t>
      </w:r>
      <w:r w:rsidR="00325C93">
        <w:rPr>
          <w:sz w:val="28"/>
        </w:rPr>
        <w:t xml:space="preserve"> </w:t>
      </w:r>
      <w:r>
        <w:rPr>
          <w:sz w:val="28"/>
        </w:rPr>
        <w:t>ребенок</w:t>
      </w:r>
      <w:r w:rsidR="00325C93">
        <w:rPr>
          <w:sz w:val="28"/>
        </w:rPr>
        <w:t xml:space="preserve"> </w:t>
      </w:r>
      <w:r>
        <w:rPr>
          <w:sz w:val="28"/>
        </w:rPr>
        <w:t>всегда</w:t>
      </w:r>
      <w:r w:rsidR="00325C93">
        <w:rPr>
          <w:sz w:val="28"/>
        </w:rPr>
        <w:t xml:space="preserve"> </w:t>
      </w:r>
      <w:r>
        <w:rPr>
          <w:sz w:val="28"/>
        </w:rPr>
        <w:t>прибегает</w:t>
      </w:r>
      <w:r w:rsidR="00325C93">
        <w:rPr>
          <w:sz w:val="28"/>
        </w:rPr>
        <w:t xml:space="preserve"> </w:t>
      </w:r>
      <w:r>
        <w:rPr>
          <w:sz w:val="28"/>
        </w:rPr>
        <w:t>первыми становится в первую пару.</w:t>
      </w:r>
    </w:p>
    <w:p w:rsidR="00B11CA7" w:rsidRDefault="00B11CA7">
      <w:pPr>
        <w:pStyle w:val="a3"/>
      </w:pPr>
    </w:p>
    <w:p w:rsidR="00B11CA7" w:rsidRDefault="00B11CA7">
      <w:pPr>
        <w:pStyle w:val="a3"/>
        <w:spacing w:before="65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668"/>
        </w:tabs>
        <w:ind w:left="372" w:firstLine="0"/>
        <w:jc w:val="both"/>
      </w:pPr>
      <w:bookmarkStart w:id="4" w:name="5._Педагоги_на_форуме_обсуждали_условия_"/>
      <w:bookmarkEnd w:id="4"/>
      <w:r>
        <w:t>Педагоги на форуме обсуждали условия поддержки инициативы детей и, в частности, прокомментировали фотографию (см. фото). Выберите одну реплику, соответствующую современным представлениям о качестве дошкольного образования.</w:t>
      </w:r>
    </w:p>
    <w:p w:rsidR="00B11CA7" w:rsidRDefault="00AD6198">
      <w:pPr>
        <w:pStyle w:val="a3"/>
        <w:spacing w:before="7"/>
        <w:rPr>
          <w:b/>
          <w:sz w:val="3"/>
        </w:rPr>
      </w:pPr>
      <w:r>
        <w:rPr>
          <w:b/>
          <w:noProof/>
          <w:sz w:val="3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2037079</wp:posOffset>
            </wp:positionH>
            <wp:positionV relativeFrom="paragraph">
              <wp:posOffset>41957</wp:posOffset>
            </wp:positionV>
            <wp:extent cx="3954314" cy="2956560"/>
            <wp:effectExtent l="0" t="0" r="0" b="0"/>
            <wp:wrapTopAndBottom/>
            <wp:docPr id="6" name="Image 6" descr="Изображение выглядит как Детское искусство, мультфильм, цветок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Изображение выглядит как Детское искусство, мультфильм, цветок  Автоматически созданное описание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314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5"/>
        <w:ind w:right="372"/>
        <w:jc w:val="both"/>
        <w:rPr>
          <w:sz w:val="28"/>
        </w:rPr>
      </w:pPr>
      <w:r>
        <w:rPr>
          <w:sz w:val="28"/>
        </w:rPr>
        <w:t xml:space="preserve">Такие поделки хорошо сказываются на развитии личности детей, потому что рисование ладошками раскрепощает детей и поддерживает детскую </w:t>
      </w:r>
      <w:r>
        <w:rPr>
          <w:spacing w:val="-2"/>
          <w:sz w:val="28"/>
        </w:rPr>
        <w:t>инициативу.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82"/>
        <w:jc w:val="both"/>
        <w:rPr>
          <w:sz w:val="28"/>
        </w:rPr>
      </w:pPr>
      <w:r>
        <w:rPr>
          <w:sz w:val="28"/>
        </w:rPr>
        <w:t>Такие занятия не способствуют развитию детской инициативы: дети не действуют по своему замыслу, а только реализуют идею взрослого.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3"/>
        <w:jc w:val="both"/>
        <w:rPr>
          <w:sz w:val="28"/>
        </w:rPr>
      </w:pPr>
      <w:r>
        <w:rPr>
          <w:sz w:val="28"/>
        </w:rPr>
        <w:t>Такие занятия важны для развития детской инициативы: цвета листочков везде</w:t>
      </w:r>
      <w:r w:rsidR="007770F7">
        <w:rPr>
          <w:sz w:val="28"/>
        </w:rPr>
        <w:t xml:space="preserve"> </w:t>
      </w:r>
      <w:r>
        <w:rPr>
          <w:sz w:val="28"/>
        </w:rPr>
        <w:t>разные,</w:t>
      </w:r>
      <w:r w:rsidR="00325C93">
        <w:rPr>
          <w:sz w:val="28"/>
        </w:rPr>
        <w:t xml:space="preserve"> </w:t>
      </w:r>
      <w:r>
        <w:rPr>
          <w:sz w:val="28"/>
        </w:rPr>
        <w:t>значит,</w:t>
      </w:r>
      <w:r w:rsidR="00325C93">
        <w:rPr>
          <w:sz w:val="28"/>
        </w:rPr>
        <w:t xml:space="preserve"> </w:t>
      </w:r>
      <w:r>
        <w:rPr>
          <w:sz w:val="28"/>
        </w:rPr>
        <w:t>каждый</w:t>
      </w:r>
      <w:r w:rsidR="00325C93">
        <w:rPr>
          <w:sz w:val="28"/>
        </w:rPr>
        <w:t xml:space="preserve"> </w:t>
      </w:r>
      <w:r>
        <w:rPr>
          <w:sz w:val="28"/>
        </w:rPr>
        <w:t>ребенок</w:t>
      </w:r>
      <w:r w:rsidR="00325C93">
        <w:rPr>
          <w:sz w:val="28"/>
        </w:rPr>
        <w:t xml:space="preserve"> </w:t>
      </w:r>
      <w:r>
        <w:rPr>
          <w:sz w:val="28"/>
        </w:rPr>
        <w:t>по-своему</w:t>
      </w:r>
      <w:r w:rsidR="00325C93">
        <w:rPr>
          <w:sz w:val="28"/>
        </w:rPr>
        <w:t xml:space="preserve"> </w:t>
      </w:r>
      <w:r>
        <w:rPr>
          <w:sz w:val="28"/>
        </w:rPr>
        <w:t>украсил</w:t>
      </w:r>
      <w:r w:rsidR="00325C93">
        <w:rPr>
          <w:sz w:val="28"/>
        </w:rPr>
        <w:t xml:space="preserve"> </w:t>
      </w:r>
      <w:r>
        <w:rPr>
          <w:sz w:val="28"/>
        </w:rPr>
        <w:t>свою</w:t>
      </w:r>
      <w:r w:rsidR="00325C93">
        <w:rPr>
          <w:sz w:val="28"/>
        </w:rPr>
        <w:t xml:space="preserve"> </w:t>
      </w:r>
      <w:r>
        <w:rPr>
          <w:sz w:val="28"/>
        </w:rPr>
        <w:t>ладошку,</w:t>
      </w:r>
    </w:p>
    <w:p w:rsidR="00B11CA7" w:rsidRDefault="00B11CA7">
      <w:pPr>
        <w:pStyle w:val="a4"/>
        <w:rPr>
          <w:sz w:val="28"/>
        </w:rPr>
        <w:sectPr w:rsidR="00B11CA7">
          <w:footerReference w:type="default" r:id="rId12"/>
          <w:pgSz w:w="11910" w:h="16840"/>
          <w:pgMar w:top="1260" w:right="708" w:bottom="1240" w:left="708" w:header="0" w:footer="1052" w:gutter="0"/>
          <w:cols w:space="720"/>
        </w:sect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73" w:line="242" w:lineRule="auto"/>
        <w:ind w:right="377"/>
        <w:jc w:val="both"/>
        <w:rPr>
          <w:sz w:val="28"/>
        </w:rPr>
      </w:pPr>
      <w:r>
        <w:rPr>
          <w:sz w:val="28"/>
        </w:rPr>
        <w:lastRenderedPageBreak/>
        <w:t>Такие занятия не стоит проводить в детском саду: дети так инициативны, что группу потом трудно отмыть. Лучше выполнять такие задания дома.</w:t>
      </w:r>
    </w:p>
    <w:p w:rsidR="00B11CA7" w:rsidRDefault="00B11CA7">
      <w:pPr>
        <w:pStyle w:val="a3"/>
      </w:pPr>
    </w:p>
    <w:p w:rsidR="00B11CA7" w:rsidRDefault="00B11CA7">
      <w:pPr>
        <w:pStyle w:val="a3"/>
        <w:spacing w:before="74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654"/>
        </w:tabs>
        <w:ind w:left="372" w:right="358" w:firstLine="0"/>
        <w:jc w:val="both"/>
      </w:pPr>
      <w:bookmarkStart w:id="5" w:name="6._Воспитатель_рассказывает_коллегам:_«А"/>
      <w:bookmarkEnd w:id="5"/>
      <w:r>
        <w:t>Воспитатель рассказывает коллегам: «Алена, 3,5 года, в разновозрастной группе уже полгода. До этого девочка посещала обычную группу ее возраста. В этой группе (одновозрастной) я тоже часто работаю и Алену знаю с момента ее поступления в детский сад. Наблюдая за этой девочкой, отмечаю, что она очень покладистая, аккуратная, внимательная. При этом ребенок мог простоять всю прогулку, не включаясь в игры. Еще можно было услышать от нее: «Я хочу порисовать красками, но боюсь испачкаться», «Я могла бы</w:t>
      </w:r>
      <w:r w:rsidR="007770F7">
        <w:t xml:space="preserve"> </w:t>
      </w:r>
      <w:r>
        <w:t>поиграть водой, но</w:t>
      </w:r>
      <w:r w:rsidR="007770F7">
        <w:t xml:space="preserve"> </w:t>
      </w:r>
      <w:r>
        <w:t>вдруг</w:t>
      </w:r>
      <w:r w:rsidR="007770F7">
        <w:t xml:space="preserve"> </w:t>
      </w:r>
      <w:r>
        <w:t>пролью</w:t>
      </w:r>
      <w:r w:rsidR="007770F7">
        <w:t xml:space="preserve"> </w:t>
      </w:r>
      <w:r>
        <w:t>ее на пол…» Я размышляю, как поддержать развитие инициативности девочки».</w:t>
      </w:r>
    </w:p>
    <w:p w:rsidR="00B11CA7" w:rsidRDefault="00AD6198">
      <w:pPr>
        <w:pStyle w:val="a3"/>
        <w:spacing w:before="99" w:line="276" w:lineRule="auto"/>
        <w:ind w:left="372" w:right="362"/>
        <w:jc w:val="both"/>
      </w:pPr>
      <w:r>
        <w:t xml:space="preserve">Педагоги во время обсуждения кейса высказали свои идеи. Отметьте </w:t>
      </w:r>
      <w:r>
        <w:rPr>
          <w:u w:val="single"/>
        </w:rPr>
        <w:t>две</w:t>
      </w:r>
      <w:r w:rsidR="007770F7">
        <w:rPr>
          <w:u w:val="single"/>
        </w:rPr>
        <w:t xml:space="preserve"> </w:t>
      </w:r>
      <w:r>
        <w:rPr>
          <w:u w:val="single"/>
        </w:rPr>
        <w:t>правильны</w:t>
      </w:r>
      <w:r>
        <w:t>е образовательные стратегии.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200"/>
        <w:ind w:right="366"/>
        <w:jc w:val="both"/>
        <w:rPr>
          <w:sz w:val="28"/>
        </w:rPr>
      </w:pPr>
      <w:r>
        <w:rPr>
          <w:sz w:val="28"/>
        </w:rPr>
        <w:t xml:space="preserve">Это вполне нормальное поведение для ребенка трех лет. Очень хорошо, что она аккуратна и осторожна, вот бы все дети были такими. Никаких особых действий предпринимать не стоит, постепенно девочка освоится в </w:t>
      </w:r>
      <w:r>
        <w:rPr>
          <w:spacing w:val="-2"/>
          <w:sz w:val="28"/>
        </w:rPr>
        <w:t>группе.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0"/>
        <w:jc w:val="both"/>
        <w:rPr>
          <w:sz w:val="28"/>
        </w:rPr>
      </w:pPr>
      <w:r>
        <w:rPr>
          <w:sz w:val="28"/>
        </w:rPr>
        <w:t>Важно проанализировать, есть ли в целом в укладе группы возможности для проявления инициативы: достаточно ли времени на свободную деятельность, есть ли возможность выбора во время организованной образовательной деятельности – или все дети работают фронтально.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58"/>
        <w:jc w:val="both"/>
        <w:rPr>
          <w:sz w:val="28"/>
        </w:rPr>
      </w:pPr>
      <w:r>
        <w:rPr>
          <w:sz w:val="28"/>
        </w:rPr>
        <w:t>Важно замечать моменты, когда у девочки что-то получается, и поддерживать ее в этом – чтобы она сама обнаружила свою успешность. Также важно проанализировать, есть ли в укладе группы возможность предлагать свои идеи, например, в кругу.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1"/>
        <w:ind w:right="361"/>
        <w:jc w:val="both"/>
        <w:rPr>
          <w:sz w:val="28"/>
        </w:rPr>
      </w:pPr>
      <w:r>
        <w:rPr>
          <w:sz w:val="28"/>
        </w:rPr>
        <w:t>Тут явно видно влияние маминых установок: девочка боится испачкаться</w:t>
      </w:r>
      <w:r w:rsidR="007770F7">
        <w:rPr>
          <w:sz w:val="28"/>
        </w:rPr>
        <w:t xml:space="preserve"> </w:t>
      </w:r>
      <w:r>
        <w:rPr>
          <w:sz w:val="28"/>
        </w:rPr>
        <w:t>и нарушить правила, и это делает ее безынициативной. Вряд ли что-то возможно исправить в детском саду, когда у родителей такие установки.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7"/>
        <w:jc w:val="both"/>
        <w:rPr>
          <w:sz w:val="28"/>
        </w:rPr>
      </w:pPr>
      <w:r>
        <w:rPr>
          <w:sz w:val="28"/>
        </w:rPr>
        <w:t>Стоит обязательно включать Алену в детские игры, даже если она сопротивляется, не давать ей оставаться в стороне: поначалу ей будет это непривычно, а потом понравится играть с детьми, и она станет активнее.</w:t>
      </w:r>
    </w:p>
    <w:p w:rsidR="00B11CA7" w:rsidRDefault="00B11CA7">
      <w:pPr>
        <w:pStyle w:val="a3"/>
        <w:spacing w:before="248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673"/>
        </w:tabs>
        <w:spacing w:line="242" w:lineRule="auto"/>
        <w:ind w:left="372" w:right="366" w:firstLine="0"/>
      </w:pPr>
      <w:bookmarkStart w:id="6" w:name="7._Какой_набор_признаков_характеризует_п"/>
      <w:bookmarkEnd w:id="6"/>
      <w:r>
        <w:t>Какой набор признаков характеризует понятие «игровая деятельность»? Выберите один 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51" w:line="320" w:lineRule="exact"/>
        <w:ind w:left="1091" w:hanging="359"/>
        <w:rPr>
          <w:sz w:val="28"/>
        </w:rPr>
      </w:pPr>
      <w:r>
        <w:rPr>
          <w:sz w:val="28"/>
        </w:rPr>
        <w:t>Наличие</w:t>
      </w:r>
      <w:r w:rsidR="007770F7">
        <w:rPr>
          <w:sz w:val="28"/>
        </w:rPr>
        <w:t xml:space="preserve"> </w:t>
      </w:r>
      <w:r>
        <w:rPr>
          <w:sz w:val="28"/>
        </w:rPr>
        <w:t>ролей,</w:t>
      </w:r>
      <w:r w:rsidR="007770F7">
        <w:rPr>
          <w:sz w:val="28"/>
        </w:rPr>
        <w:t xml:space="preserve"> </w:t>
      </w:r>
      <w:r>
        <w:rPr>
          <w:sz w:val="28"/>
        </w:rPr>
        <w:t>использование</w:t>
      </w:r>
      <w:r w:rsidR="007770F7">
        <w:rPr>
          <w:sz w:val="28"/>
        </w:rPr>
        <w:t xml:space="preserve"> </w:t>
      </w:r>
      <w:r>
        <w:rPr>
          <w:sz w:val="28"/>
        </w:rPr>
        <w:t>игрушек,</w:t>
      </w:r>
      <w:r w:rsidR="007770F7">
        <w:rPr>
          <w:sz w:val="28"/>
        </w:rPr>
        <w:t xml:space="preserve"> </w:t>
      </w:r>
      <w:r>
        <w:rPr>
          <w:sz w:val="28"/>
        </w:rPr>
        <w:t>реалистичность</w:t>
      </w:r>
      <w:r w:rsidR="007770F7">
        <w:rPr>
          <w:sz w:val="28"/>
        </w:rPr>
        <w:t xml:space="preserve"> </w:t>
      </w:r>
      <w:r>
        <w:rPr>
          <w:spacing w:val="-2"/>
          <w:sz w:val="28"/>
        </w:rPr>
        <w:t>сюжета.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871"/>
        <w:rPr>
          <w:sz w:val="28"/>
        </w:rPr>
      </w:pPr>
      <w:r>
        <w:rPr>
          <w:sz w:val="28"/>
        </w:rPr>
        <w:t>Спонтанность,</w:t>
      </w:r>
      <w:r w:rsidR="007770F7">
        <w:rPr>
          <w:sz w:val="28"/>
        </w:rPr>
        <w:t xml:space="preserve"> </w:t>
      </w:r>
      <w:r>
        <w:rPr>
          <w:sz w:val="28"/>
        </w:rPr>
        <w:t>наличие</w:t>
      </w:r>
      <w:r w:rsidR="007770F7">
        <w:rPr>
          <w:sz w:val="28"/>
        </w:rPr>
        <w:t xml:space="preserve"> </w:t>
      </w:r>
      <w:r>
        <w:rPr>
          <w:sz w:val="28"/>
        </w:rPr>
        <w:t>воображаемой</w:t>
      </w:r>
      <w:r w:rsidR="007770F7">
        <w:rPr>
          <w:sz w:val="28"/>
        </w:rPr>
        <w:t xml:space="preserve"> </w:t>
      </w:r>
      <w:r>
        <w:rPr>
          <w:sz w:val="28"/>
        </w:rPr>
        <w:t>ситуации,</w:t>
      </w:r>
      <w:r w:rsidR="007770F7">
        <w:rPr>
          <w:sz w:val="28"/>
        </w:rPr>
        <w:t xml:space="preserve"> </w:t>
      </w:r>
      <w:r>
        <w:rPr>
          <w:sz w:val="28"/>
        </w:rPr>
        <w:t>собственный</w:t>
      </w:r>
      <w:r w:rsidR="007770F7">
        <w:rPr>
          <w:sz w:val="28"/>
        </w:rPr>
        <w:t xml:space="preserve"> </w:t>
      </w:r>
      <w:r>
        <w:rPr>
          <w:sz w:val="28"/>
        </w:rPr>
        <w:t xml:space="preserve">замысел </w:t>
      </w:r>
      <w:r>
        <w:rPr>
          <w:spacing w:val="-2"/>
          <w:sz w:val="28"/>
        </w:rPr>
        <w:t>ребенка.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1"/>
        <w:ind w:left="1091" w:hanging="359"/>
        <w:rPr>
          <w:sz w:val="28"/>
        </w:rPr>
      </w:pPr>
      <w:r>
        <w:rPr>
          <w:sz w:val="28"/>
        </w:rPr>
        <w:t>Спонтанность,</w:t>
      </w:r>
      <w:r w:rsidR="007770F7">
        <w:rPr>
          <w:sz w:val="28"/>
        </w:rPr>
        <w:t xml:space="preserve"> </w:t>
      </w:r>
      <w:r>
        <w:rPr>
          <w:sz w:val="28"/>
        </w:rPr>
        <w:t>удовольствие,</w:t>
      </w:r>
      <w:r w:rsidR="007770F7">
        <w:rPr>
          <w:sz w:val="28"/>
        </w:rPr>
        <w:t xml:space="preserve"> </w:t>
      </w:r>
      <w:r>
        <w:rPr>
          <w:spacing w:val="-2"/>
          <w:sz w:val="28"/>
        </w:rPr>
        <w:t>артистичность.</w:t>
      </w:r>
    </w:p>
    <w:p w:rsidR="00B11CA7" w:rsidRDefault="00B11CA7">
      <w:pPr>
        <w:pStyle w:val="a4"/>
        <w:jc w:val="left"/>
        <w:rPr>
          <w:sz w:val="28"/>
        </w:rPr>
        <w:sectPr w:rsidR="00B11CA7">
          <w:footerReference w:type="default" r:id="rId13"/>
          <w:pgSz w:w="11910" w:h="16840"/>
          <w:pgMar w:top="1260" w:right="708" w:bottom="1180" w:left="708" w:header="0" w:footer="995" w:gutter="0"/>
          <w:cols w:space="720"/>
        </w:sectPr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692"/>
        </w:tabs>
        <w:spacing w:before="60" w:line="242" w:lineRule="auto"/>
        <w:ind w:left="372" w:firstLine="0"/>
        <w:jc w:val="both"/>
      </w:pPr>
      <w:bookmarkStart w:id="7" w:name="8._Посмотрите_на_материалы_на_фото._Спос"/>
      <w:bookmarkEnd w:id="7"/>
      <w:r>
        <w:lastRenderedPageBreak/>
        <w:t xml:space="preserve">Посмотрите на материалы на фото. Способствуют ли такие материалы развитию игровой деятельности дошкольников 4–5 лет? Выберите одно </w:t>
      </w:r>
      <w:r>
        <w:rPr>
          <w:spacing w:val="-2"/>
        </w:rPr>
        <w:t>утверждение.</w:t>
      </w:r>
    </w:p>
    <w:p w:rsidR="00B11CA7" w:rsidRDefault="00AD6198">
      <w:pPr>
        <w:pStyle w:val="a3"/>
        <w:spacing w:before="18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2195829</wp:posOffset>
            </wp:positionH>
            <wp:positionV relativeFrom="paragraph">
              <wp:posOffset>280049</wp:posOffset>
            </wp:positionV>
            <wp:extent cx="3622547" cy="3625596"/>
            <wp:effectExtent l="0" t="0" r="0" b="0"/>
            <wp:wrapTopAndBottom/>
            <wp:docPr id="9" name="Image 9" descr="Изображение выглядит как в помещении, коробка, книга, полка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Изображение выглядит как в помещении, коробка, книга, полка  Автоматически созданное описание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547" cy="3625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A7" w:rsidRDefault="00B11CA7">
      <w:pPr>
        <w:pStyle w:val="a3"/>
        <w:spacing w:before="114"/>
        <w:rPr>
          <w:b/>
        </w:r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1"/>
        <w:ind w:right="367"/>
        <w:jc w:val="both"/>
        <w:rPr>
          <w:sz w:val="28"/>
        </w:rPr>
      </w:pPr>
      <w:r>
        <w:rPr>
          <w:sz w:val="28"/>
        </w:rPr>
        <w:t>Нет, такие материалы</w:t>
      </w:r>
      <w:r w:rsidR="007770F7">
        <w:rPr>
          <w:sz w:val="28"/>
        </w:rPr>
        <w:t xml:space="preserve"> </w:t>
      </w:r>
      <w:r>
        <w:rPr>
          <w:sz w:val="28"/>
        </w:rPr>
        <w:t>не способствуют</w:t>
      </w:r>
      <w:r w:rsidR="007770F7">
        <w:rPr>
          <w:sz w:val="28"/>
        </w:rPr>
        <w:t xml:space="preserve"> </w:t>
      </w:r>
      <w:r>
        <w:rPr>
          <w:sz w:val="28"/>
        </w:rPr>
        <w:t>развитию игры. Это материалы для творчества на занятиях, дети не смогут с ними играть, ведь для игры нужны разнообразные и привлекательные игрушки.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3"/>
        <w:ind w:right="384"/>
        <w:jc w:val="both"/>
        <w:rPr>
          <w:sz w:val="28"/>
        </w:rPr>
      </w:pPr>
      <w:r>
        <w:rPr>
          <w:sz w:val="28"/>
        </w:rPr>
        <w:t>Да, из таких материалов ребенок может сам создавать костюмы и игровые атрибуты, использовать их как предметы-заместители.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81"/>
        <w:jc w:val="both"/>
        <w:rPr>
          <w:sz w:val="28"/>
        </w:rPr>
      </w:pPr>
      <w:r>
        <w:rPr>
          <w:sz w:val="28"/>
        </w:rPr>
        <w:t>Дети могут использовать такие материалы в игре, но они не интересны современным детям, у которых дома много разнообразных игрушек. Дети не будут играть с такими материалами, они только разбросают их по группе, и все.</w:t>
      </w:r>
    </w:p>
    <w:p w:rsidR="00B11CA7" w:rsidRDefault="00B11CA7">
      <w:pPr>
        <w:pStyle w:val="a3"/>
        <w:spacing w:before="65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716"/>
        </w:tabs>
        <w:ind w:left="372" w:right="368" w:firstLine="0"/>
        <w:jc w:val="both"/>
      </w:pPr>
      <w:bookmarkStart w:id="8" w:name="9._Маше_4_года._Педагог_заметил,_что_она"/>
      <w:bookmarkEnd w:id="8"/>
      <w:r>
        <w:t xml:space="preserve">Маше 4 года. Педагог заметил, что она никогда не играет с другими ребятами. Девочка часто сидит рядом, наблюдает, но не включается в игру. Во время свободной деятельности Маша предпочитает раскрашивать раскраски и собирать </w:t>
      </w:r>
      <w:proofErr w:type="spellStart"/>
      <w:r>
        <w:t>пазлы</w:t>
      </w:r>
      <w:proofErr w:type="spellEnd"/>
      <w:r>
        <w:t>. Педагог считает, что у нее есть сложности с развитием игры, и обсуждает возможные способы поддержать ее развитие. Выберите два наиболее подходящих способа.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7"/>
        <w:ind w:right="383"/>
        <w:jc w:val="both"/>
        <w:rPr>
          <w:sz w:val="28"/>
        </w:rPr>
      </w:pPr>
      <w:r>
        <w:rPr>
          <w:sz w:val="28"/>
        </w:rPr>
        <w:t>Педагогу вмешиваться не нужно. У ребенка есть возможность выбора. Вероятно, со временем она сама начнет играть с ребятами, а включение взрослого может только разрушить игру.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line="321" w:lineRule="exact"/>
        <w:ind w:left="1091" w:hanging="359"/>
        <w:jc w:val="both"/>
        <w:rPr>
          <w:sz w:val="28"/>
        </w:rPr>
      </w:pPr>
      <w:r>
        <w:rPr>
          <w:sz w:val="28"/>
        </w:rPr>
        <w:t>Педагог может</w:t>
      </w:r>
      <w:r w:rsidR="007770F7">
        <w:rPr>
          <w:sz w:val="28"/>
        </w:rPr>
        <w:t xml:space="preserve"> </w:t>
      </w:r>
      <w:r>
        <w:rPr>
          <w:sz w:val="28"/>
        </w:rPr>
        <w:t>провести беседу</w:t>
      </w:r>
      <w:r w:rsidR="007770F7">
        <w:rPr>
          <w:sz w:val="28"/>
        </w:rPr>
        <w:t xml:space="preserve"> </w:t>
      </w:r>
      <w:r>
        <w:rPr>
          <w:sz w:val="28"/>
        </w:rPr>
        <w:t>с</w:t>
      </w:r>
      <w:r w:rsidR="007770F7">
        <w:rPr>
          <w:sz w:val="28"/>
        </w:rPr>
        <w:t xml:space="preserve"> </w:t>
      </w:r>
      <w:r>
        <w:rPr>
          <w:sz w:val="28"/>
        </w:rPr>
        <w:t>детьми о</w:t>
      </w:r>
      <w:r w:rsidR="007770F7">
        <w:rPr>
          <w:sz w:val="28"/>
        </w:rPr>
        <w:t xml:space="preserve"> </w:t>
      </w:r>
      <w:r>
        <w:rPr>
          <w:sz w:val="28"/>
        </w:rPr>
        <w:t>том,</w:t>
      </w:r>
      <w:r w:rsidR="007770F7">
        <w:rPr>
          <w:sz w:val="28"/>
        </w:rPr>
        <w:t xml:space="preserve"> </w:t>
      </w:r>
      <w:r>
        <w:rPr>
          <w:sz w:val="28"/>
        </w:rPr>
        <w:t>что нужно играть</w:t>
      </w:r>
      <w:r w:rsidR="007770F7">
        <w:rPr>
          <w:sz w:val="28"/>
        </w:rPr>
        <w:t xml:space="preserve"> </w:t>
      </w:r>
      <w:r>
        <w:rPr>
          <w:sz w:val="28"/>
        </w:rPr>
        <w:t>вместе</w:t>
      </w:r>
      <w:r w:rsidR="007770F7"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B11CA7" w:rsidRDefault="00B11CA7">
      <w:pPr>
        <w:pStyle w:val="a4"/>
        <w:spacing w:line="321" w:lineRule="exact"/>
        <w:rPr>
          <w:sz w:val="28"/>
        </w:rPr>
        <w:sectPr w:rsidR="00B11CA7">
          <w:footerReference w:type="default" r:id="rId15"/>
          <w:pgSz w:w="11910" w:h="16840"/>
          <w:pgMar w:top="1340" w:right="708" w:bottom="1200" w:left="708" w:header="0" w:footer="1014" w:gutter="0"/>
          <w:cols w:space="720"/>
        </w:sectPr>
      </w:pPr>
    </w:p>
    <w:p w:rsidR="00B11CA7" w:rsidRDefault="00AD6198">
      <w:pPr>
        <w:pStyle w:val="a3"/>
        <w:spacing w:before="73"/>
        <w:ind w:left="1092" w:right="367"/>
        <w:jc w:val="both"/>
      </w:pPr>
      <w:r>
        <w:lastRenderedPageBreak/>
        <w:t>сказку о том, как с главным героем не хотели играть. Можно предложить детям ввести такое правило (всегда играть вместе) в группе.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1"/>
        <w:jc w:val="both"/>
        <w:rPr>
          <w:sz w:val="28"/>
        </w:rPr>
      </w:pPr>
      <w:r>
        <w:rPr>
          <w:sz w:val="28"/>
        </w:rPr>
        <w:t>Педагог может понаблюдать, испытывает ли Маша сложности в присоединении к другим совместным активностям, предпочитает ли она индивидуальную деятельность совместной. Если да, то можно предлагать больше интересных совместных дел детям в течение дня.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3"/>
        <w:ind w:right="366"/>
        <w:jc w:val="both"/>
        <w:rPr>
          <w:sz w:val="28"/>
        </w:rPr>
      </w:pPr>
      <w:r>
        <w:rPr>
          <w:sz w:val="28"/>
        </w:rPr>
        <w:t>Когда Маша иногда наблюдает за игрой других детей, педагог может также находиться рядом и комментировать их игру, предлагая время от времени в нее включиться вместе в той роли, которая нравится Маше.</w:t>
      </w:r>
    </w:p>
    <w:p w:rsidR="00B11CA7" w:rsidRDefault="00B11CA7">
      <w:pPr>
        <w:pStyle w:val="a3"/>
        <w:spacing w:before="249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986"/>
          <w:tab w:val="left" w:pos="2057"/>
          <w:tab w:val="left" w:pos="3061"/>
          <w:tab w:val="left" w:pos="4670"/>
          <w:tab w:val="left" w:pos="6763"/>
          <w:tab w:val="left" w:pos="8069"/>
        </w:tabs>
        <w:ind w:left="372" w:right="386" w:firstLine="0"/>
      </w:pPr>
      <w:bookmarkStart w:id="9" w:name="10._Какой_набор_признаков_характеризует_"/>
      <w:bookmarkEnd w:id="9"/>
      <w:r>
        <w:rPr>
          <w:spacing w:val="-2"/>
        </w:rPr>
        <w:t>Какой</w:t>
      </w:r>
      <w:r>
        <w:tab/>
      </w:r>
      <w:r>
        <w:rPr>
          <w:spacing w:val="-4"/>
        </w:rPr>
        <w:t>набор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2"/>
        </w:rPr>
        <w:t>характеризует</w:t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4"/>
        </w:rPr>
        <w:t xml:space="preserve">«воображение»? </w:t>
      </w:r>
      <w:r>
        <w:t>Выберите один 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2"/>
        <w:ind w:right="885"/>
        <w:rPr>
          <w:sz w:val="28"/>
        </w:rPr>
      </w:pPr>
      <w:r>
        <w:rPr>
          <w:sz w:val="28"/>
        </w:rPr>
        <w:t>Реалистичность</w:t>
      </w:r>
      <w:r w:rsidR="00DF37D2">
        <w:rPr>
          <w:sz w:val="28"/>
        </w:rPr>
        <w:t xml:space="preserve"> </w:t>
      </w:r>
      <w:r>
        <w:rPr>
          <w:sz w:val="28"/>
        </w:rPr>
        <w:t>рисунков</w:t>
      </w:r>
      <w:r w:rsidR="00DF37D2">
        <w:rPr>
          <w:sz w:val="28"/>
        </w:rPr>
        <w:t xml:space="preserve"> </w:t>
      </w:r>
      <w:r>
        <w:rPr>
          <w:sz w:val="28"/>
        </w:rPr>
        <w:t>и</w:t>
      </w:r>
      <w:r w:rsidR="00DF37D2">
        <w:rPr>
          <w:sz w:val="28"/>
        </w:rPr>
        <w:t xml:space="preserve"> </w:t>
      </w:r>
      <w:r>
        <w:rPr>
          <w:sz w:val="28"/>
        </w:rPr>
        <w:t>их</w:t>
      </w:r>
      <w:r w:rsidR="00DF37D2">
        <w:rPr>
          <w:sz w:val="28"/>
        </w:rPr>
        <w:t xml:space="preserve"> </w:t>
      </w:r>
      <w:r>
        <w:rPr>
          <w:sz w:val="28"/>
        </w:rPr>
        <w:t>оригинальность,</w:t>
      </w:r>
      <w:r w:rsidR="00DF37D2">
        <w:rPr>
          <w:sz w:val="28"/>
        </w:rPr>
        <w:t xml:space="preserve"> </w:t>
      </w:r>
      <w:r>
        <w:rPr>
          <w:sz w:val="28"/>
        </w:rPr>
        <w:t>насыщенность</w:t>
      </w:r>
      <w:r w:rsidR="00DF37D2">
        <w:rPr>
          <w:sz w:val="28"/>
        </w:rPr>
        <w:t xml:space="preserve"> </w:t>
      </w:r>
      <w:r>
        <w:rPr>
          <w:sz w:val="28"/>
        </w:rPr>
        <w:t xml:space="preserve">детской </w:t>
      </w:r>
      <w:r>
        <w:rPr>
          <w:spacing w:val="-2"/>
          <w:sz w:val="28"/>
        </w:rPr>
        <w:t>игры.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"/>
        <w:ind w:right="500"/>
        <w:rPr>
          <w:sz w:val="28"/>
        </w:rPr>
      </w:pPr>
      <w:r>
        <w:rPr>
          <w:sz w:val="28"/>
        </w:rPr>
        <w:t>Создание</w:t>
      </w:r>
      <w:r w:rsidR="00DF37D2">
        <w:rPr>
          <w:sz w:val="28"/>
        </w:rPr>
        <w:t xml:space="preserve"> </w:t>
      </w:r>
      <w:r>
        <w:rPr>
          <w:sz w:val="28"/>
        </w:rPr>
        <w:t>образа,</w:t>
      </w:r>
      <w:r w:rsidR="00DF37D2">
        <w:rPr>
          <w:sz w:val="28"/>
        </w:rPr>
        <w:t xml:space="preserve"> </w:t>
      </w:r>
      <w:r>
        <w:rPr>
          <w:sz w:val="28"/>
        </w:rPr>
        <w:t>способность</w:t>
      </w:r>
      <w:r w:rsidR="00DF37D2">
        <w:rPr>
          <w:sz w:val="28"/>
        </w:rPr>
        <w:t xml:space="preserve"> </w:t>
      </w:r>
      <w:r>
        <w:rPr>
          <w:sz w:val="28"/>
        </w:rPr>
        <w:t>видеть</w:t>
      </w:r>
      <w:r w:rsidR="00DF37D2">
        <w:rPr>
          <w:sz w:val="28"/>
        </w:rPr>
        <w:t xml:space="preserve"> </w:t>
      </w:r>
      <w:r>
        <w:rPr>
          <w:sz w:val="28"/>
        </w:rPr>
        <w:t>целое</w:t>
      </w:r>
      <w:r w:rsidR="00DF37D2">
        <w:rPr>
          <w:sz w:val="28"/>
        </w:rPr>
        <w:t xml:space="preserve"> </w:t>
      </w:r>
      <w:r>
        <w:rPr>
          <w:sz w:val="28"/>
        </w:rPr>
        <w:t>раньше</w:t>
      </w:r>
      <w:r w:rsidR="00DF37D2">
        <w:rPr>
          <w:sz w:val="28"/>
        </w:rPr>
        <w:t xml:space="preserve"> </w:t>
      </w:r>
      <w:r>
        <w:rPr>
          <w:sz w:val="28"/>
        </w:rPr>
        <w:t>частей</w:t>
      </w:r>
      <w:r w:rsidR="00DF37D2">
        <w:rPr>
          <w:sz w:val="28"/>
        </w:rPr>
        <w:t xml:space="preserve"> </w:t>
      </w:r>
      <w:r>
        <w:rPr>
          <w:sz w:val="28"/>
        </w:rPr>
        <w:t>и</w:t>
      </w:r>
      <w:r w:rsidR="00DF37D2">
        <w:rPr>
          <w:sz w:val="28"/>
        </w:rPr>
        <w:t xml:space="preserve"> </w:t>
      </w:r>
      <w:r>
        <w:rPr>
          <w:sz w:val="28"/>
        </w:rPr>
        <w:t>использовать предметы-заместители в игре.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1207"/>
        <w:rPr>
          <w:sz w:val="28"/>
        </w:rPr>
      </w:pPr>
      <w:r>
        <w:rPr>
          <w:sz w:val="28"/>
        </w:rPr>
        <w:t>Знание</w:t>
      </w:r>
      <w:r w:rsidR="00DF37D2">
        <w:rPr>
          <w:sz w:val="28"/>
        </w:rPr>
        <w:t xml:space="preserve"> </w:t>
      </w:r>
      <w:r>
        <w:rPr>
          <w:sz w:val="28"/>
        </w:rPr>
        <w:t>содержания</w:t>
      </w:r>
      <w:r w:rsidR="00DF37D2">
        <w:rPr>
          <w:sz w:val="28"/>
        </w:rPr>
        <w:t xml:space="preserve"> </w:t>
      </w:r>
      <w:r>
        <w:rPr>
          <w:sz w:val="28"/>
        </w:rPr>
        <w:t>народных</w:t>
      </w:r>
      <w:r w:rsidR="00DF37D2">
        <w:rPr>
          <w:sz w:val="28"/>
        </w:rPr>
        <w:t xml:space="preserve"> </w:t>
      </w:r>
      <w:r>
        <w:rPr>
          <w:sz w:val="28"/>
        </w:rPr>
        <w:t>сказок</w:t>
      </w:r>
      <w:r w:rsidR="00DF37D2">
        <w:rPr>
          <w:sz w:val="28"/>
        </w:rPr>
        <w:t xml:space="preserve"> </w:t>
      </w:r>
      <w:r>
        <w:rPr>
          <w:sz w:val="28"/>
        </w:rPr>
        <w:t>и</w:t>
      </w:r>
      <w:r w:rsidR="00DF37D2">
        <w:rPr>
          <w:sz w:val="28"/>
        </w:rPr>
        <w:t xml:space="preserve"> </w:t>
      </w:r>
      <w:r>
        <w:rPr>
          <w:sz w:val="28"/>
        </w:rPr>
        <w:t>умение</w:t>
      </w:r>
      <w:r w:rsidR="00DF37D2">
        <w:rPr>
          <w:sz w:val="28"/>
        </w:rPr>
        <w:t xml:space="preserve"> </w:t>
      </w:r>
      <w:r>
        <w:rPr>
          <w:sz w:val="28"/>
        </w:rPr>
        <w:t>их</w:t>
      </w:r>
      <w:r w:rsidR="00DF37D2">
        <w:rPr>
          <w:sz w:val="28"/>
        </w:rPr>
        <w:t xml:space="preserve"> </w:t>
      </w:r>
      <w:r>
        <w:rPr>
          <w:sz w:val="28"/>
        </w:rPr>
        <w:t>разыграть,</w:t>
      </w:r>
      <w:r w:rsidR="00DF37D2">
        <w:rPr>
          <w:sz w:val="28"/>
        </w:rPr>
        <w:t xml:space="preserve"> </w:t>
      </w:r>
      <w:r>
        <w:rPr>
          <w:sz w:val="28"/>
        </w:rPr>
        <w:t>умение нарисовать рисунок, ориентируясь на предложенный образец.</w:t>
      </w:r>
    </w:p>
    <w:p w:rsidR="00B11CA7" w:rsidRDefault="00B11CA7">
      <w:pPr>
        <w:pStyle w:val="a3"/>
      </w:pPr>
    </w:p>
    <w:p w:rsidR="00B11CA7" w:rsidRDefault="00B11CA7">
      <w:pPr>
        <w:pStyle w:val="a3"/>
        <w:spacing w:before="70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13"/>
        </w:tabs>
        <w:spacing w:before="1"/>
        <w:ind w:left="372" w:right="363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2005329</wp:posOffset>
            </wp:positionH>
            <wp:positionV relativeFrom="paragraph">
              <wp:posOffset>857978</wp:posOffset>
            </wp:positionV>
            <wp:extent cx="4004013" cy="3003804"/>
            <wp:effectExtent l="0" t="0" r="0" b="0"/>
            <wp:wrapTopAndBottom/>
            <wp:docPr id="10" name="Image 10" descr="Изображение выглядит как стена, в помещении, мебель, Детское искусство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Изображение выглядит как стена, в помещении, мебель, Детское искусство  Автоматически созданное описание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013" cy="3003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11._После_занятия_по_изобразительной_дея"/>
      <w:bookmarkEnd w:id="10"/>
      <w:r>
        <w:t>После занятия по изобразительной деятельности в группе детей 4–5 лет появилась такая выставка работ (см. фото). Педагоги обсуждают,</w:t>
      </w:r>
      <w:r w:rsidR="00DF37D2">
        <w:t xml:space="preserve"> </w:t>
      </w:r>
      <w:r>
        <w:t>насколько проведенное занятие было направлено на развитие воображения дошкольников. Выберите одно наиболее верное утверждение.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5"/>
        <w:ind w:right="367"/>
        <w:jc w:val="both"/>
        <w:rPr>
          <w:sz w:val="28"/>
        </w:rPr>
      </w:pPr>
      <w:r>
        <w:rPr>
          <w:sz w:val="28"/>
        </w:rPr>
        <w:t>Да, проведенное занятие способствует развитию воображения детей, ведь использованы разные техники (оригами, аппликация и т. д.), педагог познакомил детей с народными промыслами.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72"/>
        <w:jc w:val="both"/>
        <w:rPr>
          <w:sz w:val="28"/>
        </w:rPr>
      </w:pPr>
      <w:r>
        <w:rPr>
          <w:sz w:val="28"/>
        </w:rPr>
        <w:t>Нет, проведенное занятие не способствует развитию воображения, поскольку</w:t>
      </w:r>
      <w:r w:rsidR="00DF37D2">
        <w:rPr>
          <w:sz w:val="28"/>
        </w:rPr>
        <w:t xml:space="preserve"> </w:t>
      </w:r>
      <w:r>
        <w:rPr>
          <w:sz w:val="28"/>
        </w:rPr>
        <w:t>дети</w:t>
      </w:r>
      <w:r w:rsidR="00DF37D2">
        <w:rPr>
          <w:sz w:val="28"/>
        </w:rPr>
        <w:t xml:space="preserve"> </w:t>
      </w:r>
      <w:r>
        <w:rPr>
          <w:sz w:val="28"/>
        </w:rPr>
        <w:t>выполняли</w:t>
      </w:r>
      <w:r w:rsidR="00DF37D2">
        <w:rPr>
          <w:sz w:val="28"/>
        </w:rPr>
        <w:t xml:space="preserve"> </w:t>
      </w:r>
      <w:r>
        <w:rPr>
          <w:sz w:val="28"/>
        </w:rPr>
        <w:t>работы</w:t>
      </w:r>
      <w:r w:rsidR="00DF37D2">
        <w:rPr>
          <w:rFonts w:ascii="Arial MT" w:hAnsi="Arial MT"/>
          <w:position w:val="2"/>
          <w:sz w:val="21"/>
        </w:rPr>
        <w:t xml:space="preserve"> </w:t>
      </w:r>
      <w:r>
        <w:rPr>
          <w:sz w:val="28"/>
        </w:rPr>
        <w:t>по</w:t>
      </w:r>
      <w:r w:rsidR="00DF37D2">
        <w:rPr>
          <w:sz w:val="28"/>
        </w:rPr>
        <w:t xml:space="preserve"> </w:t>
      </w:r>
      <w:r>
        <w:rPr>
          <w:sz w:val="28"/>
        </w:rPr>
        <w:t>образцу,</w:t>
      </w:r>
      <w:r w:rsidR="00DF37D2">
        <w:rPr>
          <w:sz w:val="28"/>
        </w:rPr>
        <w:t xml:space="preserve"> </w:t>
      </w:r>
      <w:r>
        <w:rPr>
          <w:sz w:val="28"/>
        </w:rPr>
        <w:t>а</w:t>
      </w:r>
      <w:r w:rsidR="00DF37D2">
        <w:rPr>
          <w:sz w:val="28"/>
        </w:rPr>
        <w:t xml:space="preserve"> </w:t>
      </w:r>
      <w:r>
        <w:rPr>
          <w:sz w:val="28"/>
        </w:rPr>
        <w:t>не</w:t>
      </w:r>
      <w:r w:rsidR="00DF37D2">
        <w:rPr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 w:rsidR="00DF37D2">
        <w:rPr>
          <w:sz w:val="28"/>
        </w:rPr>
        <w:t xml:space="preserve"> </w:t>
      </w:r>
      <w:r>
        <w:rPr>
          <w:sz w:val="28"/>
        </w:rPr>
        <w:t>собственному</w:t>
      </w:r>
    </w:p>
    <w:p w:rsidR="00B11CA7" w:rsidRDefault="00B11CA7">
      <w:pPr>
        <w:pStyle w:val="a4"/>
        <w:spacing w:line="242" w:lineRule="auto"/>
        <w:rPr>
          <w:sz w:val="28"/>
        </w:rPr>
        <w:sectPr w:rsidR="00B11CA7">
          <w:footerReference w:type="default" r:id="rId17"/>
          <w:pgSz w:w="11910" w:h="16840"/>
          <w:pgMar w:top="1260" w:right="708" w:bottom="280" w:left="708" w:header="0" w:footer="0" w:gutter="0"/>
          <w:cols w:space="720"/>
        </w:sectPr>
      </w:pPr>
    </w:p>
    <w:p w:rsidR="00B11CA7" w:rsidRDefault="00AD6198">
      <w:pPr>
        <w:pStyle w:val="a3"/>
        <w:spacing w:before="73" w:line="322" w:lineRule="exact"/>
        <w:ind w:left="1092"/>
      </w:pPr>
      <w:r>
        <w:rPr>
          <w:spacing w:val="-2"/>
        </w:rPr>
        <w:lastRenderedPageBreak/>
        <w:t>замыслу.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82"/>
        <w:jc w:val="both"/>
        <w:rPr>
          <w:sz w:val="28"/>
        </w:rPr>
      </w:pPr>
      <w:r>
        <w:rPr>
          <w:sz w:val="28"/>
        </w:rPr>
        <w:t>Да, проведенное занятие способствует развитию воображения, потому что работы выполнены на оригинальные темы, дети могли выбирать цвета, расположение цветов на листе и т. д.</w:t>
      </w:r>
    </w:p>
    <w:p w:rsidR="00B11CA7" w:rsidRDefault="00AD6198">
      <w:pPr>
        <w:pStyle w:val="11"/>
        <w:numPr>
          <w:ilvl w:val="0"/>
          <w:numId w:val="1"/>
        </w:numPr>
        <w:tabs>
          <w:tab w:val="left" w:pos="900"/>
        </w:tabs>
        <w:spacing w:before="244"/>
        <w:ind w:left="372" w:right="364" w:firstLine="0"/>
        <w:jc w:val="both"/>
      </w:pPr>
      <w:bookmarkStart w:id="11" w:name="12._Педагоги,_работающие_с_детьми_4–5_ле"/>
      <w:bookmarkEnd w:id="11"/>
      <w:r>
        <w:t>Педагоги, работающие с детьми 4–5 лет, обсуждают планирование организованной деятельности в детском саду и хотят придумать такое занятие по лепке, которое бы способствовало развитию воображения детей. Каждый из них предложил по одной идее. Выберите две идеи, которые больше всего способствовали бы развитию воображения дошкольников.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1"/>
        <w:ind w:right="356"/>
        <w:jc w:val="both"/>
        <w:rPr>
          <w:sz w:val="28"/>
        </w:rPr>
      </w:pPr>
      <w:r>
        <w:rPr>
          <w:sz w:val="28"/>
        </w:rPr>
        <w:t>Выбрать тему, интересную детям, например, животные Арктики. Найти в сети Интернет незнакомую детям схему лепки полярных животных, которые помогали бы детям знакомиться с новыми приемами лепки, использовать трафареты, стеки, отпечатки и т. д. Показать детям мультфильм про полярных животных и предложить слепить понравившееся животное, выбрав один из предложенных вариантов. Показать детям, как лепить выбранного зверя. Устроить выставку получившихся поделок.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6"/>
        <w:ind w:right="365"/>
        <w:jc w:val="both"/>
        <w:rPr>
          <w:sz w:val="28"/>
        </w:rPr>
      </w:pPr>
      <w:r>
        <w:rPr>
          <w:sz w:val="28"/>
        </w:rPr>
        <w:t>Включить на занятии музыку и обсудить, какое настроение она передает, по мнению детей, что им напоминает, какие ассоциации приходят в</w:t>
      </w:r>
      <w:r w:rsidR="00DF37D2">
        <w:rPr>
          <w:sz w:val="28"/>
        </w:rPr>
        <w:t xml:space="preserve"> </w:t>
      </w:r>
      <w:r>
        <w:rPr>
          <w:sz w:val="28"/>
        </w:rPr>
        <w:t xml:space="preserve">голову. Далее предложить детям слепить то, что им хочется. Когда они завершат, предложить каждому ребенку придумать историю про свою </w:t>
      </w:r>
      <w:r>
        <w:rPr>
          <w:spacing w:val="-2"/>
          <w:sz w:val="28"/>
        </w:rPr>
        <w:t>поделку.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3"/>
        <w:ind w:right="372"/>
        <w:jc w:val="both"/>
        <w:rPr>
          <w:sz w:val="28"/>
        </w:rPr>
      </w:pPr>
      <w:r>
        <w:rPr>
          <w:sz w:val="28"/>
        </w:rPr>
        <w:t>Познакомить детей с темой «Подводный мир», расспросить детей, есть ли дома у кого-то рыбки, каких рыб они знают. Далее рассказать детям о морских гигантах – китах, показать презентацию на эту тему. Предложить детям сделать своего большого кита, одного на всех. Для этого</w:t>
      </w:r>
      <w:r w:rsidR="00DF37D2">
        <w:rPr>
          <w:sz w:val="28"/>
        </w:rPr>
        <w:t xml:space="preserve"> </w:t>
      </w:r>
      <w:r>
        <w:rPr>
          <w:sz w:val="28"/>
        </w:rPr>
        <w:t xml:space="preserve">предложить обмазать пластилином заготовку из фольги, ориентируясь на изображения китов из презентации. Предложить детям </w:t>
      </w:r>
      <w:proofErr w:type="gramStart"/>
      <w:r>
        <w:rPr>
          <w:sz w:val="28"/>
        </w:rPr>
        <w:t>разместить кита</w:t>
      </w:r>
      <w:proofErr w:type="gramEnd"/>
      <w:r>
        <w:rPr>
          <w:sz w:val="28"/>
        </w:rPr>
        <w:t xml:space="preserve"> в группе там, где бы им самим захотелось.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3"/>
        <w:ind w:right="374"/>
        <w:jc w:val="both"/>
        <w:rPr>
          <w:sz w:val="28"/>
        </w:rPr>
      </w:pPr>
      <w:r>
        <w:rPr>
          <w:sz w:val="28"/>
        </w:rPr>
        <w:t xml:space="preserve">Предложить детям придумать любого героя, а потом слепить его из пластилина. После этого затеять режиссерскую игру с получившимися </w:t>
      </w:r>
      <w:r>
        <w:rPr>
          <w:spacing w:val="-2"/>
          <w:sz w:val="28"/>
        </w:rPr>
        <w:t>фигурками.</w:t>
      </w:r>
    </w:p>
    <w:p w:rsidR="00B11CA7" w:rsidRDefault="00B11CA7">
      <w:pPr>
        <w:pStyle w:val="a3"/>
        <w:spacing w:before="249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08"/>
        </w:tabs>
        <w:ind w:left="372" w:right="356" w:firstLine="0"/>
      </w:pPr>
      <w:bookmarkStart w:id="12" w:name="13._С_наименьшей_вероятностью_стимулируе"/>
      <w:bookmarkEnd w:id="12"/>
      <w:r>
        <w:t>С наименьшей вероятностью стимулирует развитие мышления детей 4– 5 лет …</w:t>
      </w:r>
      <w:proofErr w:type="gramStart"/>
      <w:r>
        <w:t xml:space="preserve"> .</w:t>
      </w:r>
      <w:proofErr w:type="gramEnd"/>
      <w:r>
        <w:t xml:space="preserve"> Выберите один 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  <w:tab w:val="left" w:pos="2629"/>
          <w:tab w:val="left" w:pos="3498"/>
          <w:tab w:val="left" w:pos="4593"/>
          <w:tab w:val="left" w:pos="6566"/>
          <w:tab w:val="left" w:pos="6926"/>
          <w:tab w:val="left" w:pos="8809"/>
          <w:tab w:val="left" w:pos="9990"/>
        </w:tabs>
        <w:spacing w:before="52"/>
        <w:ind w:right="368"/>
        <w:rPr>
          <w:sz w:val="28"/>
        </w:rPr>
      </w:pPr>
      <w:r>
        <w:rPr>
          <w:sz w:val="28"/>
        </w:rPr>
        <w:t>Наличие</w:t>
      </w:r>
      <w:r w:rsidR="00DF37D2"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среде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z w:val="28"/>
        </w:rPr>
        <w:tab/>
      </w:r>
      <w:r>
        <w:rPr>
          <w:spacing w:val="-2"/>
          <w:sz w:val="28"/>
        </w:rPr>
        <w:t>конструкторов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строительных</w:t>
      </w:r>
      <w:r>
        <w:rPr>
          <w:sz w:val="28"/>
        </w:rPr>
        <w:tab/>
      </w:r>
      <w:r>
        <w:rPr>
          <w:spacing w:val="-2"/>
          <w:sz w:val="28"/>
        </w:rPr>
        <w:t>наборов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открытом доступе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926"/>
        <w:rPr>
          <w:sz w:val="28"/>
        </w:rPr>
      </w:pPr>
      <w:r>
        <w:rPr>
          <w:sz w:val="28"/>
        </w:rPr>
        <w:t>Наличие</w:t>
      </w:r>
      <w:r w:rsidR="00DF37D2">
        <w:rPr>
          <w:sz w:val="28"/>
        </w:rPr>
        <w:t xml:space="preserve"> </w:t>
      </w:r>
      <w:r>
        <w:rPr>
          <w:sz w:val="28"/>
        </w:rPr>
        <w:t>в</w:t>
      </w:r>
      <w:r w:rsidR="00DF37D2">
        <w:rPr>
          <w:sz w:val="28"/>
        </w:rPr>
        <w:t xml:space="preserve"> </w:t>
      </w:r>
      <w:r>
        <w:rPr>
          <w:sz w:val="28"/>
        </w:rPr>
        <w:t>среде</w:t>
      </w:r>
      <w:r w:rsidR="00DF37D2">
        <w:rPr>
          <w:sz w:val="28"/>
        </w:rPr>
        <w:t xml:space="preserve"> </w:t>
      </w:r>
      <w:r>
        <w:rPr>
          <w:sz w:val="28"/>
        </w:rPr>
        <w:t>группы</w:t>
      </w:r>
      <w:r w:rsidR="00DF37D2">
        <w:rPr>
          <w:sz w:val="28"/>
        </w:rPr>
        <w:t xml:space="preserve"> </w:t>
      </w:r>
      <w:r>
        <w:rPr>
          <w:sz w:val="28"/>
        </w:rPr>
        <w:t>приспособлений</w:t>
      </w:r>
      <w:r w:rsidR="00DF37D2">
        <w:rPr>
          <w:sz w:val="28"/>
        </w:rPr>
        <w:t xml:space="preserve"> </w:t>
      </w:r>
      <w:r>
        <w:rPr>
          <w:sz w:val="28"/>
        </w:rPr>
        <w:t>для</w:t>
      </w:r>
      <w:r w:rsidR="00DF37D2">
        <w:rPr>
          <w:sz w:val="28"/>
        </w:rPr>
        <w:t xml:space="preserve"> </w:t>
      </w:r>
      <w:proofErr w:type="gramStart"/>
      <w:r>
        <w:rPr>
          <w:sz w:val="28"/>
        </w:rPr>
        <w:t>измерения–сантиметров</w:t>
      </w:r>
      <w:proofErr w:type="gramEnd"/>
      <w:r>
        <w:rPr>
          <w:sz w:val="28"/>
        </w:rPr>
        <w:t>, ростомеров, весов с гирьками и т. д.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  <w:tab w:val="left" w:pos="2744"/>
          <w:tab w:val="left" w:pos="4089"/>
          <w:tab w:val="left" w:pos="6173"/>
          <w:tab w:val="left" w:pos="6624"/>
          <w:tab w:val="left" w:pos="8252"/>
          <w:tab w:val="left" w:pos="9712"/>
        </w:tabs>
        <w:ind w:right="376"/>
        <w:rPr>
          <w:sz w:val="28"/>
        </w:rPr>
      </w:pPr>
      <w:r>
        <w:rPr>
          <w:spacing w:val="-2"/>
          <w:sz w:val="28"/>
        </w:rPr>
        <w:t>Заучивание</w:t>
      </w:r>
      <w:r>
        <w:rPr>
          <w:sz w:val="28"/>
        </w:rPr>
        <w:tab/>
      </w:r>
      <w:r>
        <w:rPr>
          <w:spacing w:val="-2"/>
          <w:sz w:val="28"/>
        </w:rPr>
        <w:t>наизусть</w:t>
      </w:r>
      <w:r>
        <w:rPr>
          <w:sz w:val="28"/>
        </w:rPr>
        <w:tab/>
      </w:r>
      <w:r>
        <w:rPr>
          <w:spacing w:val="-2"/>
          <w:sz w:val="28"/>
        </w:rPr>
        <w:t>стихотворений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небольших</w:t>
      </w:r>
      <w:r>
        <w:rPr>
          <w:sz w:val="28"/>
        </w:rPr>
        <w:tab/>
      </w:r>
      <w:r>
        <w:rPr>
          <w:spacing w:val="-2"/>
          <w:sz w:val="28"/>
        </w:rPr>
        <w:t>рассказов</w:t>
      </w:r>
      <w:r>
        <w:rPr>
          <w:sz w:val="28"/>
        </w:rPr>
        <w:tab/>
      </w:r>
      <w:r>
        <w:rPr>
          <w:spacing w:val="-6"/>
          <w:sz w:val="28"/>
        </w:rPr>
        <w:t xml:space="preserve">для </w:t>
      </w:r>
      <w:r>
        <w:rPr>
          <w:sz w:val="28"/>
        </w:rPr>
        <w:t>выступления на празднике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  <w:tab w:val="left" w:pos="4511"/>
          <w:tab w:val="left" w:pos="5933"/>
          <w:tab w:val="left" w:pos="7176"/>
          <w:tab w:val="left" w:pos="8694"/>
          <w:tab w:val="left" w:pos="9078"/>
          <w:tab w:val="left" w:pos="9990"/>
        </w:tabs>
        <w:spacing w:line="321" w:lineRule="exact"/>
        <w:ind w:left="1091" w:hanging="359"/>
        <w:rPr>
          <w:sz w:val="28"/>
        </w:rPr>
      </w:pPr>
      <w:r>
        <w:rPr>
          <w:sz w:val="28"/>
        </w:rPr>
        <w:t>Обсуждение</w:t>
      </w:r>
      <w:r w:rsidR="00DF37D2">
        <w:rPr>
          <w:sz w:val="28"/>
        </w:rPr>
        <w:t xml:space="preserve"> </w:t>
      </w:r>
      <w:r>
        <w:rPr>
          <w:spacing w:val="-2"/>
          <w:sz w:val="28"/>
        </w:rPr>
        <w:t>проблемных</w:t>
      </w:r>
      <w:r>
        <w:rPr>
          <w:sz w:val="28"/>
        </w:rPr>
        <w:tab/>
      </w:r>
      <w:r>
        <w:rPr>
          <w:spacing w:val="-2"/>
          <w:sz w:val="28"/>
        </w:rPr>
        <w:t>ситуаций,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2"/>
          <w:sz w:val="28"/>
        </w:rPr>
        <w:t>возникают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proofErr w:type="gramStart"/>
      <w:r>
        <w:rPr>
          <w:spacing w:val="-10"/>
          <w:sz w:val="28"/>
        </w:rPr>
        <w:t>в</w:t>
      </w:r>
      <w:proofErr w:type="gramEnd"/>
    </w:p>
    <w:p w:rsidR="00B11CA7" w:rsidRDefault="00B11CA7">
      <w:pPr>
        <w:pStyle w:val="a4"/>
        <w:spacing w:line="321" w:lineRule="exact"/>
        <w:jc w:val="left"/>
        <w:rPr>
          <w:sz w:val="28"/>
        </w:rPr>
        <w:sectPr w:rsidR="00B11CA7">
          <w:footerReference w:type="default" r:id="rId18"/>
          <w:pgSz w:w="11910" w:h="16840"/>
          <w:pgMar w:top="1260" w:right="708" w:bottom="1200" w:left="708" w:header="0" w:footer="1019" w:gutter="0"/>
          <w:cols w:space="720"/>
        </w:sectPr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95"/>
        </w:tabs>
        <w:spacing w:before="60"/>
        <w:ind w:left="372" w:firstLine="0"/>
        <w:jc w:val="both"/>
      </w:pPr>
      <w:bookmarkStart w:id="13" w:name="14._Воспитатель_рассказывает_коллегам_пр"/>
      <w:bookmarkEnd w:id="13"/>
      <w:r>
        <w:lastRenderedPageBreak/>
        <w:t xml:space="preserve">Воспитатель рассказывает коллегам про мальчика Елисея (5 лет), который вторую неделю подряд занят построением трека для скатывания шаров: «Сначала он </w:t>
      </w:r>
      <w:proofErr w:type="gramStart"/>
      <w:r>
        <w:t>придумывал</w:t>
      </w:r>
      <w:proofErr w:type="gramEnd"/>
      <w:r>
        <w:t xml:space="preserve"> как сделать так, чтобы мячик просто мог скатываться. Позже замысел поменялся, важно стало, чтобы мячики проходили во все трубы: и узкие, и широкие. Теперь новая задача: чтобы мяч мог катиться как можно дальше. Может быть, инженер растет?» Коллеги комментируют этот рассказ. Выберите один ответ, наиболее верный с точки зрения современных представлений о развитии мышления </w:t>
      </w:r>
      <w:r>
        <w:rPr>
          <w:spacing w:val="-2"/>
        </w:rPr>
        <w:t>дошкольников.</w:t>
      </w:r>
    </w:p>
    <w:p w:rsidR="00B11CA7" w:rsidRDefault="00AD6198">
      <w:pPr>
        <w:pStyle w:val="a3"/>
        <w:spacing w:before="8"/>
        <w:rPr>
          <w:b/>
          <w:sz w:val="3"/>
        </w:rPr>
      </w:pPr>
      <w:r>
        <w:rPr>
          <w:b/>
          <w:noProof/>
          <w:sz w:val="3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2237104</wp:posOffset>
            </wp:positionH>
            <wp:positionV relativeFrom="paragraph">
              <wp:posOffset>42447</wp:posOffset>
            </wp:positionV>
            <wp:extent cx="3558475" cy="4754880"/>
            <wp:effectExtent l="0" t="0" r="0" b="0"/>
            <wp:wrapTopAndBottom/>
            <wp:docPr id="14" name="Image 14" descr="Изображение выглядит как в помещении, пол, ребенок, начинающий ходить, мебель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Изображение выглядит как в помещении, пол, ребенок, начинающий ходить, мебель  Автоматически созданное описание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475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34"/>
        <w:ind w:right="362"/>
        <w:jc w:val="both"/>
        <w:rPr>
          <w:sz w:val="28"/>
        </w:rPr>
      </w:pPr>
      <w:r>
        <w:rPr>
          <w:sz w:val="28"/>
        </w:rPr>
        <w:t>Вторую неделю возиться с одними и теми же материалами – это уже чересчур. И вряд ли тут можно говорить о развитии мышления:</w:t>
      </w:r>
      <w:r w:rsidR="00DF37D2">
        <w:rPr>
          <w:sz w:val="28"/>
        </w:rPr>
        <w:t xml:space="preserve"> </w:t>
      </w:r>
      <w:r>
        <w:rPr>
          <w:sz w:val="28"/>
        </w:rPr>
        <w:t>мышление связано с использованием слов. Стоит попробовать переключить Елисея</w:t>
      </w:r>
      <w:r w:rsidR="00DF37D2">
        <w:rPr>
          <w:sz w:val="28"/>
        </w:rPr>
        <w:t xml:space="preserve"> </w:t>
      </w:r>
      <w:r>
        <w:rPr>
          <w:sz w:val="28"/>
        </w:rPr>
        <w:t>на что-то другое.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70"/>
        <w:jc w:val="both"/>
        <w:rPr>
          <w:sz w:val="28"/>
        </w:rPr>
      </w:pPr>
      <w:r>
        <w:rPr>
          <w:sz w:val="28"/>
        </w:rPr>
        <w:t>Вряд ли тут можно говорить про какие-то инженерные способности:</w:t>
      </w:r>
      <w:r w:rsidR="00DF37D2">
        <w:rPr>
          <w:sz w:val="28"/>
        </w:rPr>
        <w:t xml:space="preserve"> </w:t>
      </w:r>
      <w:r>
        <w:rPr>
          <w:sz w:val="28"/>
        </w:rPr>
        <w:t>такие материалы не создают возможностей для мышления. Гораздо полезнее играть с конструктором.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59"/>
        <w:jc w:val="both"/>
        <w:rPr>
          <w:sz w:val="28"/>
        </w:rPr>
      </w:pPr>
      <w:r>
        <w:rPr>
          <w:sz w:val="28"/>
        </w:rPr>
        <w:t>Да, мальчик как раз ставит инженерные задачи: сам ставит задачу и ищет конструктивный ответ. Тут и инициатива, и проявление наглядн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образного мышления.</w:t>
      </w:r>
    </w:p>
    <w:p w:rsidR="00B11CA7" w:rsidRDefault="00B11CA7">
      <w:pPr>
        <w:pStyle w:val="a4"/>
        <w:rPr>
          <w:sz w:val="28"/>
        </w:rPr>
        <w:sectPr w:rsidR="00B11CA7">
          <w:footerReference w:type="default" r:id="rId20"/>
          <w:pgSz w:w="11910" w:h="16840"/>
          <w:pgMar w:top="1340" w:right="708" w:bottom="1000" w:left="708" w:header="0" w:footer="803" w:gutter="0"/>
          <w:pgNumType w:start="10"/>
          <w:cols w:space="720"/>
        </w:sect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71" w:line="242" w:lineRule="auto"/>
        <w:ind w:right="362"/>
        <w:jc w:val="both"/>
        <w:rPr>
          <w:sz w:val="28"/>
        </w:rPr>
      </w:pPr>
      <w:r>
        <w:rPr>
          <w:sz w:val="28"/>
        </w:rPr>
        <w:lastRenderedPageBreak/>
        <w:t xml:space="preserve">Пока ребенок сам возится с материалами, мышление не развивается. Но если взрослый поставит перед ним какую-то задачу, это будет развивать </w:t>
      </w:r>
      <w:r>
        <w:rPr>
          <w:spacing w:val="-2"/>
          <w:sz w:val="28"/>
        </w:rPr>
        <w:t>мышление.</w:t>
      </w:r>
    </w:p>
    <w:p w:rsidR="00B11CA7" w:rsidRDefault="00B11CA7">
      <w:pPr>
        <w:pStyle w:val="a3"/>
        <w:spacing w:before="301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23"/>
        </w:tabs>
        <w:ind w:left="372" w:right="364" w:firstLine="0"/>
        <w:jc w:val="both"/>
      </w:pPr>
      <w:bookmarkStart w:id="14" w:name="15._В_группе_есть_девочка_Алиса_шести_ле"/>
      <w:bookmarkEnd w:id="14"/>
      <w:r>
        <w:t>В группе есть девочка Алиса шести лет, которой с трудом дается счет: она может решить пример на сложение или вычитание в пределах 10</w:t>
      </w:r>
      <w:r w:rsidR="003F459A">
        <w:t xml:space="preserve"> </w:t>
      </w:r>
      <w:r>
        <w:t xml:space="preserve">только с использованием пальцев или палочек. Воспитатели группы обсудили, как можно ей помочь. Какие из предложенных идей с </w:t>
      </w:r>
      <w:r>
        <w:rPr>
          <w:u w:val="single"/>
        </w:rPr>
        <w:t>наименьшей вероятностью</w:t>
      </w:r>
      <w:r>
        <w:t xml:space="preserve"> помогут ребенку считать лучше? Выберите два </w:t>
      </w:r>
      <w:r>
        <w:rPr>
          <w:spacing w:val="-2"/>
        </w:rPr>
        <w:t>ответа.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1"/>
        <w:ind w:right="376"/>
        <w:jc w:val="both"/>
        <w:rPr>
          <w:sz w:val="28"/>
        </w:rPr>
      </w:pPr>
      <w:r>
        <w:rPr>
          <w:sz w:val="28"/>
        </w:rPr>
        <w:t>В «уголке математики» надо разместить инструменты для измерения и взвешивания (сантиметр, весы со стрелкой и гирьками), чтобы дети, и в том числе Алиса, могли использовать их в своей деятельности.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70"/>
        <w:jc w:val="both"/>
        <w:rPr>
          <w:sz w:val="28"/>
        </w:rPr>
      </w:pPr>
      <w:r>
        <w:rPr>
          <w:sz w:val="28"/>
        </w:rPr>
        <w:t>Чтобы девочка скорее научилась считать в уме, надо запретить ей использование пальцев и палочек, лучше тренировать счет без вспомогательных средств.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8"/>
        <w:jc w:val="both"/>
        <w:rPr>
          <w:sz w:val="28"/>
        </w:rPr>
      </w:pPr>
      <w:proofErr w:type="gramStart"/>
      <w:r>
        <w:rPr>
          <w:sz w:val="28"/>
        </w:rPr>
        <w:t>Можно создать игру-</w:t>
      </w:r>
      <w:proofErr w:type="spellStart"/>
      <w:r>
        <w:rPr>
          <w:sz w:val="28"/>
        </w:rPr>
        <w:t>бродилку</w:t>
      </w:r>
      <w:proofErr w:type="spellEnd"/>
      <w:r>
        <w:rPr>
          <w:sz w:val="28"/>
        </w:rPr>
        <w:t>, в которой дети будут для вычисления своего «хода» вычитать и складывать, и вовлечь Алису в эту игру.</w:t>
      </w:r>
      <w:proofErr w:type="gramEnd"/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6"/>
        <w:jc w:val="both"/>
        <w:rPr>
          <w:sz w:val="28"/>
        </w:rPr>
      </w:pPr>
      <w:r>
        <w:rPr>
          <w:sz w:val="28"/>
        </w:rPr>
        <w:t>Можно сделать на полу «дорожку» из малярного скотча, разметить на ней деления и предложить детям, в том числе Алисе, решать примеры в движении, используя эту шкалу.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80"/>
        <w:jc w:val="both"/>
        <w:rPr>
          <w:sz w:val="28"/>
        </w:rPr>
      </w:pPr>
      <w:r>
        <w:rPr>
          <w:sz w:val="28"/>
        </w:rPr>
        <w:t xml:space="preserve">Надо каждый день повторять с Алисой состав чисел до 10, пока она их не </w:t>
      </w:r>
      <w:r>
        <w:rPr>
          <w:spacing w:val="-2"/>
          <w:sz w:val="28"/>
        </w:rPr>
        <w:t>запомнит.</w:t>
      </w:r>
    </w:p>
    <w:p w:rsidR="00B11CA7" w:rsidRDefault="00B11CA7">
      <w:pPr>
        <w:pStyle w:val="a3"/>
        <w:spacing w:before="234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08"/>
        </w:tabs>
        <w:spacing w:before="1" w:line="242" w:lineRule="auto"/>
        <w:ind w:left="372" w:right="377" w:firstLine="0"/>
      </w:pPr>
      <w:bookmarkStart w:id="15" w:name="16._Что_из_перечисленного_не_является_пр"/>
      <w:bookmarkEnd w:id="15"/>
      <w:r>
        <w:t xml:space="preserve">Что из перечисленного не является признаком развитой </w:t>
      </w:r>
      <w:proofErr w:type="spellStart"/>
      <w:r>
        <w:t>саморегуляции</w:t>
      </w:r>
      <w:proofErr w:type="spellEnd"/>
      <w:r>
        <w:t xml:space="preserve"> у дошкольника 5–6 лет? Выберите один 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50" w:line="320" w:lineRule="exact"/>
        <w:ind w:left="1091" w:hanging="359"/>
        <w:rPr>
          <w:sz w:val="28"/>
        </w:rPr>
      </w:pPr>
      <w:r>
        <w:rPr>
          <w:sz w:val="28"/>
        </w:rPr>
        <w:t>Ребенок</w:t>
      </w:r>
      <w:r w:rsidR="003F459A">
        <w:rPr>
          <w:sz w:val="28"/>
        </w:rPr>
        <w:t xml:space="preserve"> </w:t>
      </w:r>
      <w:r>
        <w:rPr>
          <w:sz w:val="28"/>
        </w:rPr>
        <w:t>самостоятелен,</w:t>
      </w:r>
      <w:r w:rsidR="003F459A">
        <w:rPr>
          <w:sz w:val="28"/>
        </w:rPr>
        <w:t xml:space="preserve"> </w:t>
      </w:r>
      <w:r>
        <w:rPr>
          <w:sz w:val="28"/>
        </w:rPr>
        <w:t>умеет</w:t>
      </w:r>
      <w:r w:rsidR="003F459A">
        <w:rPr>
          <w:sz w:val="28"/>
        </w:rPr>
        <w:t xml:space="preserve"> </w:t>
      </w:r>
      <w:r>
        <w:rPr>
          <w:sz w:val="28"/>
        </w:rPr>
        <w:t>следовать</w:t>
      </w:r>
      <w:r w:rsidR="003F459A">
        <w:rPr>
          <w:sz w:val="28"/>
        </w:rPr>
        <w:t xml:space="preserve"> </w:t>
      </w:r>
      <w:r>
        <w:rPr>
          <w:sz w:val="28"/>
        </w:rPr>
        <w:t>правилам</w:t>
      </w:r>
      <w:r w:rsidR="003F459A">
        <w:rPr>
          <w:sz w:val="28"/>
        </w:rPr>
        <w:t xml:space="preserve"> </w:t>
      </w:r>
      <w:r>
        <w:rPr>
          <w:sz w:val="28"/>
        </w:rPr>
        <w:t>без</w:t>
      </w:r>
      <w:r w:rsidR="003F459A">
        <w:rPr>
          <w:sz w:val="28"/>
        </w:rPr>
        <w:t xml:space="preserve"> </w:t>
      </w:r>
      <w:r>
        <w:rPr>
          <w:sz w:val="28"/>
        </w:rPr>
        <w:t>контроля</w:t>
      </w:r>
      <w:r w:rsidR="003F459A">
        <w:rPr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947"/>
        <w:rPr>
          <w:sz w:val="28"/>
        </w:rPr>
      </w:pPr>
      <w:r>
        <w:rPr>
          <w:sz w:val="28"/>
        </w:rPr>
        <w:t>Ребенок</w:t>
      </w:r>
      <w:r w:rsidR="003F459A">
        <w:rPr>
          <w:sz w:val="28"/>
        </w:rPr>
        <w:t xml:space="preserve"> </w:t>
      </w:r>
      <w:r>
        <w:rPr>
          <w:sz w:val="28"/>
        </w:rPr>
        <w:t>может</w:t>
      </w:r>
      <w:r w:rsidR="003F459A">
        <w:rPr>
          <w:sz w:val="28"/>
        </w:rPr>
        <w:t xml:space="preserve"> </w:t>
      </w:r>
      <w:r>
        <w:rPr>
          <w:sz w:val="28"/>
        </w:rPr>
        <w:t>спланировать</w:t>
      </w:r>
      <w:r w:rsidR="003F459A">
        <w:rPr>
          <w:sz w:val="28"/>
        </w:rPr>
        <w:t xml:space="preserve"> </w:t>
      </w:r>
      <w:r>
        <w:rPr>
          <w:sz w:val="28"/>
        </w:rPr>
        <w:t>свою</w:t>
      </w:r>
      <w:r w:rsidR="003F459A">
        <w:rPr>
          <w:sz w:val="28"/>
        </w:rPr>
        <w:t xml:space="preserve"> </w:t>
      </w:r>
      <w:r>
        <w:rPr>
          <w:sz w:val="28"/>
        </w:rPr>
        <w:t>деятельность</w:t>
      </w:r>
      <w:r w:rsidR="003F459A">
        <w:rPr>
          <w:sz w:val="28"/>
        </w:rPr>
        <w:t xml:space="preserve"> </w:t>
      </w:r>
      <w:r>
        <w:rPr>
          <w:sz w:val="28"/>
        </w:rPr>
        <w:t>и</w:t>
      </w:r>
      <w:r w:rsidR="003F459A">
        <w:rPr>
          <w:sz w:val="28"/>
        </w:rPr>
        <w:t xml:space="preserve"> </w:t>
      </w:r>
      <w:r>
        <w:rPr>
          <w:sz w:val="28"/>
        </w:rPr>
        <w:t>довести</w:t>
      </w:r>
      <w:r w:rsidR="003F459A">
        <w:rPr>
          <w:sz w:val="28"/>
        </w:rPr>
        <w:t xml:space="preserve"> </w:t>
      </w:r>
      <w:r>
        <w:rPr>
          <w:sz w:val="28"/>
        </w:rPr>
        <w:t>замысел</w:t>
      </w:r>
      <w:r w:rsidR="003F459A">
        <w:rPr>
          <w:sz w:val="28"/>
        </w:rPr>
        <w:t xml:space="preserve"> </w:t>
      </w:r>
      <w:r>
        <w:rPr>
          <w:sz w:val="28"/>
        </w:rPr>
        <w:t xml:space="preserve">до </w:t>
      </w:r>
      <w:r>
        <w:rPr>
          <w:spacing w:val="-2"/>
          <w:sz w:val="28"/>
        </w:rPr>
        <w:t>конца.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2"/>
        <w:ind w:left="1091" w:hanging="359"/>
        <w:rPr>
          <w:sz w:val="28"/>
        </w:rPr>
      </w:pPr>
      <w:r>
        <w:rPr>
          <w:sz w:val="28"/>
        </w:rPr>
        <w:t>Ребенок</w:t>
      </w:r>
      <w:r w:rsidR="003F459A">
        <w:rPr>
          <w:sz w:val="28"/>
        </w:rPr>
        <w:t xml:space="preserve"> </w:t>
      </w:r>
      <w:r>
        <w:rPr>
          <w:sz w:val="28"/>
        </w:rPr>
        <w:t>слушается</w:t>
      </w:r>
      <w:r w:rsidR="003F459A">
        <w:rPr>
          <w:sz w:val="28"/>
        </w:rPr>
        <w:t xml:space="preserve"> </w:t>
      </w:r>
      <w:r>
        <w:rPr>
          <w:sz w:val="28"/>
        </w:rPr>
        <w:t>взрослых</w:t>
      </w:r>
      <w:r w:rsidR="003F459A">
        <w:rPr>
          <w:sz w:val="28"/>
        </w:rPr>
        <w:t xml:space="preserve"> </w:t>
      </w:r>
      <w:r>
        <w:rPr>
          <w:sz w:val="28"/>
        </w:rPr>
        <w:t>и</w:t>
      </w:r>
      <w:r w:rsidR="003F459A">
        <w:rPr>
          <w:sz w:val="28"/>
        </w:rPr>
        <w:t xml:space="preserve"> </w:t>
      </w:r>
      <w:r>
        <w:rPr>
          <w:sz w:val="28"/>
        </w:rPr>
        <w:t>точно</w:t>
      </w:r>
      <w:r w:rsidR="003F459A">
        <w:rPr>
          <w:sz w:val="28"/>
        </w:rPr>
        <w:t xml:space="preserve"> </w:t>
      </w:r>
      <w:r>
        <w:rPr>
          <w:sz w:val="28"/>
        </w:rPr>
        <w:t>следует</w:t>
      </w:r>
      <w:r w:rsidR="003F459A">
        <w:rPr>
          <w:sz w:val="28"/>
        </w:rPr>
        <w:t xml:space="preserve"> </w:t>
      </w:r>
      <w:r>
        <w:rPr>
          <w:sz w:val="28"/>
        </w:rPr>
        <w:t>внешней</w:t>
      </w:r>
      <w:r w:rsidR="003F459A">
        <w:rPr>
          <w:sz w:val="28"/>
        </w:rPr>
        <w:t xml:space="preserve"> </w:t>
      </w:r>
      <w:r>
        <w:rPr>
          <w:spacing w:val="-2"/>
          <w:sz w:val="28"/>
        </w:rPr>
        <w:t>инструкции.</w:t>
      </w:r>
    </w:p>
    <w:p w:rsidR="00B11CA7" w:rsidRDefault="00B11CA7">
      <w:pPr>
        <w:pStyle w:val="a4"/>
        <w:jc w:val="left"/>
        <w:rPr>
          <w:sz w:val="28"/>
        </w:rPr>
        <w:sectPr w:rsidR="00B11CA7">
          <w:pgSz w:w="11910" w:h="16840"/>
          <w:pgMar w:top="1320" w:right="708" w:bottom="1180" w:left="708" w:header="0" w:footer="803" w:gutter="0"/>
          <w:cols w:space="720"/>
        </w:sectPr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799"/>
        </w:tabs>
        <w:spacing w:before="60"/>
        <w:ind w:left="372" w:right="369" w:firstLine="0"/>
        <w:jc w:val="both"/>
      </w:pPr>
      <w:bookmarkStart w:id="16" w:name="17._В_детском_саду_дорожка_вокруг_здания"/>
      <w:bookmarkEnd w:id="16"/>
      <w:r>
        <w:lastRenderedPageBreak/>
        <w:t xml:space="preserve">В детском саду дорожка вокруг здания размечена так, чтобы дети могли бегать и кататься на самокатах или велосипедах, не сталкиваясь друг с другом. После зимы правила забылись, младшие дети совсем не знают этих правил. Какой вариант действий будет скорее препятствовать </w:t>
      </w:r>
      <w:proofErr w:type="spellStart"/>
      <w:r>
        <w:t>саморегуляции</w:t>
      </w:r>
      <w:proofErr w:type="spellEnd"/>
      <w:r>
        <w:t xml:space="preserve"> дошкольников?</w:t>
      </w:r>
    </w:p>
    <w:p w:rsidR="00B11CA7" w:rsidRDefault="00AD6198">
      <w:pPr>
        <w:pStyle w:val="a3"/>
        <w:spacing w:before="9"/>
        <w:rPr>
          <w:b/>
          <w:sz w:val="3"/>
        </w:rPr>
      </w:pPr>
      <w:r>
        <w:rPr>
          <w:b/>
          <w:noProof/>
          <w:sz w:val="3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2066289</wp:posOffset>
            </wp:positionH>
            <wp:positionV relativeFrom="paragraph">
              <wp:posOffset>43012</wp:posOffset>
            </wp:positionV>
            <wp:extent cx="3869880" cy="5149215"/>
            <wp:effectExtent l="0" t="0" r="0" b="0"/>
            <wp:wrapTopAndBottom/>
            <wp:docPr id="15" name="Image 15" descr="F:\_2023-2024 уч.год\07_ЗАКУПКИ\Заявка на разработку по ПКВ\2024 Диагн.работа для воспитателей (для МЦКО)\после корректора\17!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F:\_2023-2024 уч.год\07_ЗАКУПКИ\Заявка на разработку по ПКВ\2024 Диагн.работа для воспитателей (для МЦКО)\после корректора\17!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9880" cy="514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85"/>
        <w:ind w:right="374"/>
        <w:jc w:val="both"/>
        <w:rPr>
          <w:sz w:val="28"/>
        </w:rPr>
      </w:pPr>
      <w:r>
        <w:rPr>
          <w:sz w:val="28"/>
        </w:rPr>
        <w:t>Во время прогулки нужно останавливать нарушителей и запрещать им кататься на велосипедах и самокатах.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78"/>
        <w:jc w:val="both"/>
        <w:rPr>
          <w:sz w:val="28"/>
        </w:rPr>
      </w:pPr>
      <w:r>
        <w:rPr>
          <w:sz w:val="28"/>
        </w:rPr>
        <w:t>Перед началом нового сезона использования дорожек нужно собраться вместе с детьми, спросить у них, помнят ли они правила.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79"/>
        <w:jc w:val="both"/>
        <w:rPr>
          <w:sz w:val="28"/>
        </w:rPr>
      </w:pPr>
      <w:r>
        <w:rPr>
          <w:sz w:val="28"/>
        </w:rPr>
        <w:t>Всем воспитателям нужно собраться и договориться о стратегии действий в случае нарушений: напоминать ребенку правила, обсудить ситуацию после прогулки.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5"/>
        <w:jc w:val="both"/>
        <w:rPr>
          <w:sz w:val="28"/>
        </w:rPr>
      </w:pPr>
      <w:r>
        <w:rPr>
          <w:sz w:val="28"/>
        </w:rPr>
        <w:t>Нужно рассказать родителям о правилах использования дорожек и попросить их тоже присматривать за соблюдением правил на территории детского сада, обсуждать правила со своими детьми.</w:t>
      </w:r>
    </w:p>
    <w:p w:rsidR="00B11CA7" w:rsidRDefault="00B11CA7">
      <w:pPr>
        <w:pStyle w:val="a4"/>
        <w:rPr>
          <w:sz w:val="28"/>
        </w:rPr>
        <w:sectPr w:rsidR="00B11CA7">
          <w:pgSz w:w="11910" w:h="16840"/>
          <w:pgMar w:top="1340" w:right="708" w:bottom="1180" w:left="708" w:header="0" w:footer="803" w:gutter="0"/>
          <w:cols w:space="720"/>
        </w:sectPr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52"/>
        </w:tabs>
        <w:spacing w:before="60"/>
        <w:ind w:left="372" w:right="368" w:firstLine="0"/>
        <w:jc w:val="both"/>
      </w:pPr>
      <w:bookmarkStart w:id="17" w:name="18._Васе_5_лет,_он_ходит_в_среднюю_групп"/>
      <w:bookmarkEnd w:id="17"/>
      <w:r>
        <w:lastRenderedPageBreak/>
        <w:t xml:space="preserve">Васе 5 лет, он ходит в среднюю группу детского сада. У Васи всегда очень много замыслов и идей, во время свободной деятельности он начинает то одно, то другое дело, но чаще всего не доводит свои задумки до завершения, редко убирает за собой материалы, а в ситуациях, когда нужно выполнить действия со сложным порядком, Васе не удается следовать алгоритму. Педагоги считают, что у мальчика есть сложности с </w:t>
      </w:r>
      <w:proofErr w:type="spellStart"/>
      <w:r>
        <w:t>саморегуляцией</w:t>
      </w:r>
      <w:proofErr w:type="spellEnd"/>
      <w:r>
        <w:t>, и обсуждают возможные способы поддержать ее развитие. Выберите два подходящих способа.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6"/>
        <w:ind w:right="376"/>
        <w:jc w:val="both"/>
        <w:rPr>
          <w:sz w:val="28"/>
        </w:rPr>
      </w:pPr>
      <w:r>
        <w:rPr>
          <w:sz w:val="28"/>
        </w:rPr>
        <w:t>Такое поведение нормально для ребенка средней группы. Хорошо, что у Васи есть замыслы – через некоторое время сформируется и способность доводить их до конца. Так что никаких специальных усилий предпринимать не стоит.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8"/>
        <w:jc w:val="both"/>
        <w:rPr>
          <w:sz w:val="28"/>
        </w:rPr>
      </w:pPr>
      <w:r>
        <w:rPr>
          <w:sz w:val="28"/>
        </w:rPr>
        <w:t>Важно обсуждать вместе с Васей его замыслы, вместе с ним понять, что ему</w:t>
      </w:r>
      <w:r w:rsidR="003F459A">
        <w:rPr>
          <w:sz w:val="28"/>
        </w:rPr>
        <w:t xml:space="preserve"> </w:t>
      </w:r>
      <w:r>
        <w:rPr>
          <w:sz w:val="28"/>
        </w:rPr>
        <w:t xml:space="preserve">мешает и что поможет довести замысел до конца; можно вместе с ним схематически записать план, чтобы идеи </w:t>
      </w:r>
      <w:proofErr w:type="gramStart"/>
      <w:r>
        <w:rPr>
          <w:sz w:val="28"/>
        </w:rPr>
        <w:t>были расположены в определенном</w:t>
      </w:r>
      <w:r w:rsidR="003F459A">
        <w:rPr>
          <w:sz w:val="28"/>
        </w:rPr>
        <w:t xml:space="preserve"> </w:t>
      </w:r>
      <w:r>
        <w:rPr>
          <w:sz w:val="28"/>
        </w:rPr>
        <w:t>порядке</w:t>
      </w:r>
      <w:r w:rsidR="003F459A">
        <w:rPr>
          <w:sz w:val="28"/>
        </w:rPr>
        <w:t xml:space="preserve"> </w:t>
      </w:r>
      <w:r>
        <w:rPr>
          <w:sz w:val="28"/>
        </w:rPr>
        <w:t>и</w:t>
      </w:r>
      <w:r w:rsidR="003F459A">
        <w:rPr>
          <w:sz w:val="28"/>
        </w:rPr>
        <w:t xml:space="preserve"> </w:t>
      </w:r>
      <w:r>
        <w:rPr>
          <w:sz w:val="28"/>
        </w:rPr>
        <w:t>было</w:t>
      </w:r>
      <w:proofErr w:type="gramEnd"/>
      <w:r w:rsidR="003F459A">
        <w:rPr>
          <w:sz w:val="28"/>
        </w:rPr>
        <w:t xml:space="preserve"> </w:t>
      </w:r>
      <w:r>
        <w:rPr>
          <w:sz w:val="28"/>
        </w:rPr>
        <w:t>понятно,</w:t>
      </w:r>
      <w:r w:rsidR="003F459A">
        <w:rPr>
          <w:sz w:val="28"/>
        </w:rPr>
        <w:t xml:space="preserve"> </w:t>
      </w:r>
      <w:r>
        <w:rPr>
          <w:sz w:val="28"/>
        </w:rPr>
        <w:t>что</w:t>
      </w:r>
      <w:r w:rsidR="003F459A">
        <w:rPr>
          <w:sz w:val="28"/>
        </w:rPr>
        <w:t xml:space="preserve"> </w:t>
      </w:r>
      <w:r>
        <w:rPr>
          <w:sz w:val="28"/>
        </w:rPr>
        <w:t>он</w:t>
      </w:r>
      <w:r w:rsidR="003F459A">
        <w:rPr>
          <w:sz w:val="28"/>
        </w:rPr>
        <w:t xml:space="preserve"> </w:t>
      </w:r>
      <w:r>
        <w:rPr>
          <w:sz w:val="28"/>
        </w:rPr>
        <w:t>делает</w:t>
      </w:r>
      <w:r w:rsidR="003F459A">
        <w:rPr>
          <w:sz w:val="28"/>
        </w:rPr>
        <w:t xml:space="preserve"> </w:t>
      </w:r>
      <w:r>
        <w:rPr>
          <w:sz w:val="28"/>
        </w:rPr>
        <w:t>сначала,</w:t>
      </w:r>
      <w:r w:rsidR="003F459A">
        <w:rPr>
          <w:sz w:val="28"/>
        </w:rPr>
        <w:t xml:space="preserve"> </w:t>
      </w:r>
      <w:r>
        <w:rPr>
          <w:sz w:val="28"/>
        </w:rPr>
        <w:t>а</w:t>
      </w:r>
      <w:r w:rsidR="003F459A">
        <w:rPr>
          <w:sz w:val="28"/>
        </w:rPr>
        <w:t xml:space="preserve"> </w:t>
      </w:r>
      <w:r>
        <w:rPr>
          <w:sz w:val="28"/>
        </w:rPr>
        <w:t>что потом.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2"/>
        <w:ind w:right="365"/>
        <w:jc w:val="both"/>
        <w:rPr>
          <w:sz w:val="28"/>
        </w:rPr>
      </w:pPr>
      <w:r>
        <w:rPr>
          <w:sz w:val="28"/>
        </w:rPr>
        <w:t>Важно проанализировать, есть ли в визуальном оформлении группы плакаты/карточки, на которых зафиксирован алгоритм выполнения определенных действий (например, алгоритм умывания или одевания), и встречаются ли дети с заданиями, которые требуют удержания заранее обговоренного плана действий, могут ли работать с такими заданиями в парах или небольших группах.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line="242" w:lineRule="auto"/>
        <w:ind w:right="375"/>
        <w:jc w:val="both"/>
        <w:rPr>
          <w:sz w:val="28"/>
        </w:rPr>
      </w:pPr>
      <w:r>
        <w:rPr>
          <w:sz w:val="28"/>
        </w:rPr>
        <w:t>Важно поговорить с родителями Васи и попросить их, чтобы они научили своего ребенка следовать определенным алгоритмам и особенно убирать</w:t>
      </w:r>
      <w:r w:rsidR="00F17B81">
        <w:rPr>
          <w:sz w:val="28"/>
        </w:rPr>
        <w:t xml:space="preserve"> </w:t>
      </w:r>
      <w:r>
        <w:rPr>
          <w:sz w:val="28"/>
        </w:rPr>
        <w:t>за собой.</w:t>
      </w:r>
    </w:p>
    <w:p w:rsidR="00B11CA7" w:rsidRDefault="00B11CA7">
      <w:pPr>
        <w:pStyle w:val="a3"/>
        <w:spacing w:before="242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28"/>
        </w:tabs>
        <w:ind w:left="372" w:right="368" w:firstLine="0"/>
        <w:jc w:val="both"/>
      </w:pPr>
      <w:bookmarkStart w:id="18" w:name="19._Согласно_ФГОС_ДО,_на_этапе_завершени"/>
      <w:bookmarkEnd w:id="18"/>
      <w:r>
        <w:t xml:space="preserve">Согласно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на</w:t>
      </w:r>
      <w:proofErr w:type="gramEnd"/>
      <w:r>
        <w:t xml:space="preserve"> этапе завершения дошкольного образования у ребенка складываются предпосылки грамотности. Какая педагогическая стратегия в этой области не соответствует возрастным особенностям дошкольников и требованиям ФГОС </w:t>
      </w:r>
      <w:proofErr w:type="gramStart"/>
      <w:r>
        <w:t>ДО</w:t>
      </w:r>
      <w:proofErr w:type="gramEnd"/>
      <w:r>
        <w:t>? Выберите один ответ.</w:t>
      </w:r>
    </w:p>
    <w:p w:rsidR="00B11CA7" w:rsidRDefault="00B11CA7">
      <w:pPr>
        <w:pStyle w:val="a3"/>
        <w:spacing w:before="301"/>
        <w:rPr>
          <w:b/>
        </w:r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line="320" w:lineRule="exact"/>
        <w:ind w:left="1091" w:hanging="359"/>
        <w:jc w:val="both"/>
        <w:rPr>
          <w:sz w:val="28"/>
        </w:rPr>
      </w:pPr>
      <w:r>
        <w:rPr>
          <w:sz w:val="28"/>
        </w:rPr>
        <w:t>Учить</w:t>
      </w:r>
      <w:r w:rsidR="00F17B81">
        <w:rPr>
          <w:sz w:val="28"/>
        </w:rPr>
        <w:t xml:space="preserve"> </w:t>
      </w:r>
      <w:r>
        <w:rPr>
          <w:sz w:val="28"/>
        </w:rPr>
        <w:t>ребенка</w:t>
      </w:r>
      <w:r w:rsidR="00F17B81">
        <w:rPr>
          <w:sz w:val="28"/>
        </w:rPr>
        <w:t xml:space="preserve"> </w:t>
      </w:r>
      <w:r>
        <w:rPr>
          <w:sz w:val="28"/>
        </w:rPr>
        <w:t>писать</w:t>
      </w:r>
      <w:r w:rsidR="00F17B81">
        <w:rPr>
          <w:sz w:val="28"/>
        </w:rPr>
        <w:t xml:space="preserve"> </w:t>
      </w:r>
      <w:r>
        <w:rPr>
          <w:sz w:val="28"/>
        </w:rPr>
        <w:t>в</w:t>
      </w:r>
      <w:r w:rsidR="00F17B81">
        <w:rPr>
          <w:sz w:val="28"/>
        </w:rPr>
        <w:t xml:space="preserve"> </w:t>
      </w:r>
      <w:r>
        <w:rPr>
          <w:sz w:val="28"/>
        </w:rPr>
        <w:t>рабочих</w:t>
      </w:r>
      <w:r w:rsidR="00F17B81">
        <w:rPr>
          <w:sz w:val="28"/>
        </w:rPr>
        <w:t xml:space="preserve"> </w:t>
      </w:r>
      <w:r>
        <w:rPr>
          <w:sz w:val="28"/>
        </w:rPr>
        <w:t>тетрадях</w:t>
      </w:r>
      <w:r w:rsidR="00F17B81">
        <w:rPr>
          <w:sz w:val="28"/>
        </w:rPr>
        <w:t xml:space="preserve"> </w:t>
      </w:r>
      <w:r>
        <w:rPr>
          <w:sz w:val="28"/>
        </w:rPr>
        <w:t>или</w:t>
      </w:r>
      <w:r w:rsidR="00F17B81">
        <w:rPr>
          <w:sz w:val="28"/>
        </w:rPr>
        <w:t xml:space="preserve"> </w:t>
      </w:r>
      <w:r>
        <w:rPr>
          <w:spacing w:val="-2"/>
          <w:sz w:val="28"/>
        </w:rPr>
        <w:t>прописях.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2"/>
        <w:jc w:val="both"/>
        <w:rPr>
          <w:sz w:val="28"/>
        </w:rPr>
      </w:pPr>
      <w:r>
        <w:rPr>
          <w:sz w:val="28"/>
        </w:rPr>
        <w:t>Насыщать детскую группу надписями, подписывать детские работы печатными буквами, записывать печатными буквами истории, которые рассказывают дети.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2"/>
        <w:ind w:left="1091" w:hanging="359"/>
        <w:jc w:val="both"/>
        <w:rPr>
          <w:sz w:val="28"/>
        </w:rPr>
      </w:pPr>
      <w:r>
        <w:rPr>
          <w:sz w:val="28"/>
        </w:rPr>
        <w:t>Играть</w:t>
      </w:r>
      <w:r w:rsidR="00F17B81">
        <w:rPr>
          <w:sz w:val="28"/>
        </w:rPr>
        <w:t xml:space="preserve"> </w:t>
      </w:r>
      <w:r>
        <w:rPr>
          <w:sz w:val="28"/>
        </w:rPr>
        <w:t>с</w:t>
      </w:r>
      <w:r w:rsidR="00F17B81">
        <w:rPr>
          <w:sz w:val="28"/>
        </w:rPr>
        <w:t xml:space="preserve"> </w:t>
      </w:r>
      <w:r>
        <w:rPr>
          <w:sz w:val="28"/>
        </w:rPr>
        <w:t>детьми</w:t>
      </w:r>
      <w:r w:rsidR="00F17B81">
        <w:rPr>
          <w:sz w:val="28"/>
        </w:rPr>
        <w:t xml:space="preserve"> </w:t>
      </w:r>
      <w:r>
        <w:rPr>
          <w:sz w:val="28"/>
        </w:rPr>
        <w:t>в</w:t>
      </w:r>
      <w:r w:rsidR="00F17B81">
        <w:rPr>
          <w:sz w:val="28"/>
        </w:rPr>
        <w:t xml:space="preserve"> </w:t>
      </w:r>
      <w:r>
        <w:rPr>
          <w:sz w:val="28"/>
        </w:rPr>
        <w:t>звуковые</w:t>
      </w:r>
      <w:r w:rsidR="00F17B81">
        <w:rPr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B11CA7" w:rsidRDefault="00B11CA7">
      <w:pPr>
        <w:pStyle w:val="a4"/>
        <w:rPr>
          <w:sz w:val="28"/>
        </w:rPr>
        <w:sectPr w:rsidR="00B11CA7">
          <w:pgSz w:w="11910" w:h="16840"/>
          <w:pgMar w:top="1340" w:right="708" w:bottom="1180" w:left="708" w:header="0" w:footer="803" w:gutter="0"/>
          <w:cols w:space="720"/>
        </w:sectPr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794"/>
        </w:tabs>
        <w:spacing w:before="60"/>
        <w:ind w:left="372" w:right="357" w:firstLine="0"/>
        <w:jc w:val="both"/>
      </w:pPr>
      <w:bookmarkStart w:id="19" w:name="20._В_группу_раннего_возраста_воспитател"/>
      <w:bookmarkEnd w:id="19"/>
      <w:r>
        <w:lastRenderedPageBreak/>
        <w:t>В группу раннего возраста воспитатель</w:t>
      </w:r>
      <w:r w:rsidR="00F17B81">
        <w:t xml:space="preserve"> </w:t>
      </w:r>
      <w:r>
        <w:t>принес стулья и</w:t>
      </w:r>
      <w:r w:rsidR="00F17B81">
        <w:t xml:space="preserve"> </w:t>
      </w:r>
      <w:r>
        <w:t>лесенки разного размера, чтобы спровоцировать детей на обсуждение темы «Что/кто выше» и сравнение высоты разных предметов или людей по высоте. На методической встрече, посвященной формированию предпосылок грамоты, коллеги рассматривают фото из этой группы и обсуждают, можно ли использовать подобную ситуацию, чтобы вызвать и поддержать интерес детей к письму и чтению. Выберите одно утверждение.</w:t>
      </w:r>
    </w:p>
    <w:p w:rsidR="00B11CA7" w:rsidRDefault="00B11CA7">
      <w:pPr>
        <w:pStyle w:val="a3"/>
        <w:rPr>
          <w:b/>
          <w:sz w:val="20"/>
        </w:rPr>
      </w:pPr>
    </w:p>
    <w:p w:rsidR="00B11CA7" w:rsidRDefault="00AD6198">
      <w:pPr>
        <w:pStyle w:val="a3"/>
        <w:spacing w:before="65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701040</wp:posOffset>
            </wp:positionH>
            <wp:positionV relativeFrom="paragraph">
              <wp:posOffset>203079</wp:posOffset>
            </wp:positionV>
            <wp:extent cx="3068574" cy="3067050"/>
            <wp:effectExtent l="0" t="0" r="0" b="0"/>
            <wp:wrapTopAndBottom/>
            <wp:docPr id="16" name="Image 16" descr="F:\_2023-2024 уч.год\07_ЗАКУПКИ\Заявка на разработку по ПКВ\2024 Диагн.работа для воспитателей (для МЦКО)\после корректора\20_2!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F:\_2023-2024 уч.год\07_ЗАКУПКИ\Заявка на разработку по ПКВ\2024 Диагн.работа для воспитателей (для МЦКО)\после корректора\20_2!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574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3898265</wp:posOffset>
            </wp:positionH>
            <wp:positionV relativeFrom="paragraph">
              <wp:posOffset>203079</wp:posOffset>
            </wp:positionV>
            <wp:extent cx="3047618" cy="3055239"/>
            <wp:effectExtent l="0" t="0" r="0" b="0"/>
            <wp:wrapTopAndBottom/>
            <wp:docPr id="17" name="Image 17" descr="F:\_2023-2024 уч.год\07_ЗАКУПКИ\Заявка на разработку по ПКВ\2024 Диагн.работа для воспитателей (для МЦКО)\после корректора\20_1!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F:\_2023-2024 уч.год\07_ЗАКУПКИ\Заявка на разработку по ПКВ\2024 Диагн.работа для воспитателей (для МЦКО)\после корректора\20_1!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618" cy="305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A7" w:rsidRDefault="00B11CA7">
      <w:pPr>
        <w:pStyle w:val="a3"/>
        <w:rPr>
          <w:b/>
          <w:sz w:val="20"/>
        </w:rPr>
      </w:pPr>
    </w:p>
    <w:p w:rsidR="00B11CA7" w:rsidRDefault="00B11CA7">
      <w:pPr>
        <w:pStyle w:val="a3"/>
        <w:rPr>
          <w:b/>
          <w:sz w:val="20"/>
        </w:rPr>
      </w:pPr>
    </w:p>
    <w:p w:rsidR="00B11CA7" w:rsidRDefault="00B11CA7">
      <w:pPr>
        <w:pStyle w:val="a3"/>
        <w:rPr>
          <w:b/>
          <w:sz w:val="20"/>
        </w:rPr>
      </w:pPr>
    </w:p>
    <w:p w:rsidR="00B11CA7" w:rsidRDefault="00AD6198">
      <w:pPr>
        <w:pStyle w:val="a3"/>
        <w:spacing w:before="4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186727</wp:posOffset>
            </wp:positionV>
            <wp:extent cx="3048000" cy="3048000"/>
            <wp:effectExtent l="0" t="0" r="0" b="0"/>
            <wp:wrapTopAndBottom/>
            <wp:docPr id="18" name="Image 18" descr="F:\_2023-2024 уч.год\07_ЗАКУПКИ\Заявка на разработку по ПКВ\2024 Диагн.работа для воспитателей (для МЦКО)\после корректора\20_3!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F:\_2023-2024 уч.год\07_ЗАКУПКИ\Заявка на разработку по ПКВ\2024 Диагн.работа для воспитателей (для МЦКО)\после корректора\20_3!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A7" w:rsidRDefault="00B11CA7">
      <w:pPr>
        <w:pStyle w:val="a3"/>
        <w:rPr>
          <w:b/>
          <w:sz w:val="20"/>
        </w:rPr>
        <w:sectPr w:rsidR="00B11CA7">
          <w:pgSz w:w="11910" w:h="16840"/>
          <w:pgMar w:top="1340" w:right="708" w:bottom="1180" w:left="708" w:header="0" w:footer="803" w:gutter="0"/>
          <w:cols w:space="720"/>
        </w:sect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71"/>
        <w:ind w:right="366"/>
        <w:jc w:val="both"/>
        <w:rPr>
          <w:sz w:val="28"/>
        </w:rPr>
      </w:pPr>
      <w:r>
        <w:rPr>
          <w:sz w:val="28"/>
        </w:rPr>
        <w:lastRenderedPageBreak/>
        <w:t>Нет, эта ситуация никак не поможет в поддержке интереса детей к</w:t>
      </w:r>
      <w:r w:rsidR="00F17B81">
        <w:rPr>
          <w:sz w:val="28"/>
        </w:rPr>
        <w:t xml:space="preserve"> </w:t>
      </w:r>
      <w:r>
        <w:rPr>
          <w:sz w:val="28"/>
        </w:rPr>
        <w:t>чтению и письму. Да у них в раннем возрасте и нет такого интереса. Их</w:t>
      </w:r>
      <w:r w:rsidR="00F17B81">
        <w:rPr>
          <w:sz w:val="28"/>
        </w:rPr>
        <w:t xml:space="preserve"> </w:t>
      </w:r>
      <w:r>
        <w:rPr>
          <w:sz w:val="28"/>
        </w:rPr>
        <w:t xml:space="preserve">привлекает возможность двигаться, залезать на высоту, испытывать свои силы – педагогу стоит направить внимание на поддержку физического </w:t>
      </w:r>
      <w:r>
        <w:rPr>
          <w:spacing w:val="-2"/>
          <w:sz w:val="28"/>
        </w:rPr>
        <w:t>развития.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3"/>
        <w:ind w:right="360"/>
        <w:jc w:val="both"/>
        <w:rPr>
          <w:sz w:val="28"/>
        </w:rPr>
      </w:pPr>
      <w:r>
        <w:rPr>
          <w:sz w:val="28"/>
        </w:rPr>
        <w:t>Такую ситуацию вообще не стоит создавать в группе раннего возраста. Зачем провоцировать детей на то, чтобы забираться на стулья – они ведь могут упасть или даже уронить на себя стул и пораниться! Если нужно сравнивать что-то по размер</w:t>
      </w:r>
      <w:proofErr w:type="gramStart"/>
      <w:r>
        <w:rPr>
          <w:sz w:val="28"/>
        </w:rPr>
        <w:t>у–</w:t>
      </w:r>
      <w:proofErr w:type="gramEnd"/>
      <w:r>
        <w:rPr>
          <w:sz w:val="28"/>
        </w:rPr>
        <w:t xml:space="preserve"> в группе есть для этого масса разнообразных и безопасных предметов.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8" w:line="319" w:lineRule="exact"/>
        <w:ind w:left="1091" w:hanging="359"/>
        <w:jc w:val="both"/>
        <w:rPr>
          <w:sz w:val="28"/>
        </w:rPr>
      </w:pPr>
      <w:proofErr w:type="gramStart"/>
      <w:r>
        <w:rPr>
          <w:sz w:val="28"/>
        </w:rPr>
        <w:t>Воспитатель</w:t>
      </w:r>
      <w:r w:rsidR="00F17B81">
        <w:rPr>
          <w:sz w:val="28"/>
        </w:rPr>
        <w:t xml:space="preserve"> </w:t>
      </w:r>
      <w:r>
        <w:rPr>
          <w:sz w:val="28"/>
        </w:rPr>
        <w:t>может</w:t>
      </w:r>
      <w:r w:rsidR="00F17B81">
        <w:rPr>
          <w:sz w:val="28"/>
        </w:rPr>
        <w:t xml:space="preserve"> </w:t>
      </w:r>
      <w:r>
        <w:rPr>
          <w:sz w:val="28"/>
        </w:rPr>
        <w:t>пробудить</w:t>
      </w:r>
      <w:r w:rsidR="00F17B81">
        <w:rPr>
          <w:sz w:val="28"/>
        </w:rPr>
        <w:t xml:space="preserve"> </w:t>
      </w:r>
      <w:r>
        <w:rPr>
          <w:sz w:val="28"/>
        </w:rPr>
        <w:t>интерес</w:t>
      </w:r>
      <w:r w:rsidR="00F17B81">
        <w:rPr>
          <w:sz w:val="28"/>
        </w:rPr>
        <w:t xml:space="preserve"> </w:t>
      </w:r>
      <w:r>
        <w:rPr>
          <w:sz w:val="28"/>
        </w:rPr>
        <w:t>детей,</w:t>
      </w:r>
      <w:r w:rsidR="00F17B81">
        <w:rPr>
          <w:sz w:val="28"/>
        </w:rPr>
        <w:t xml:space="preserve"> </w:t>
      </w:r>
      <w:r>
        <w:rPr>
          <w:sz w:val="28"/>
        </w:rPr>
        <w:t>задавая</w:t>
      </w:r>
      <w:r w:rsidR="00F17B81">
        <w:rPr>
          <w:sz w:val="28"/>
        </w:rPr>
        <w:t xml:space="preserve"> </w:t>
      </w:r>
      <w:r>
        <w:rPr>
          <w:sz w:val="28"/>
        </w:rPr>
        <w:t>вопросы</w:t>
      </w:r>
      <w:r w:rsidR="00BF63AA">
        <w:rPr>
          <w:sz w:val="28"/>
        </w:rPr>
        <w:t xml:space="preserve"> </w:t>
      </w:r>
      <w:r>
        <w:rPr>
          <w:spacing w:val="-2"/>
          <w:sz w:val="28"/>
        </w:rPr>
        <w:t>(например:</w:t>
      </w:r>
      <w:proofErr w:type="gramEnd"/>
    </w:p>
    <w:p w:rsidR="00B11CA7" w:rsidRDefault="00AD6198">
      <w:pPr>
        <w:pStyle w:val="a3"/>
        <w:ind w:left="1140" w:right="212"/>
      </w:pPr>
      <w:r>
        <w:t>«Смотри-ка,</w:t>
      </w:r>
      <w:r w:rsidR="00F17B81">
        <w:t xml:space="preserve"> </w:t>
      </w:r>
      <w:r>
        <w:t>а</w:t>
      </w:r>
      <w:r w:rsidR="00F17B81">
        <w:t xml:space="preserve"> </w:t>
      </w:r>
      <w:r>
        <w:t>это</w:t>
      </w:r>
      <w:r w:rsidR="00F17B81">
        <w:t xml:space="preserve"> </w:t>
      </w:r>
      <w:r>
        <w:t>другой</w:t>
      </w:r>
      <w:r w:rsidR="00F17B81">
        <w:t xml:space="preserve"> </w:t>
      </w:r>
      <w:r>
        <w:t>стул.</w:t>
      </w:r>
      <w:r w:rsidR="00F17B81">
        <w:t xml:space="preserve"> </w:t>
      </w:r>
      <w:r>
        <w:t>Он</w:t>
      </w:r>
      <w:r w:rsidR="00F17B81">
        <w:t xml:space="preserve"> </w:t>
      </w:r>
      <w:r>
        <w:t>выше</w:t>
      </w:r>
      <w:r w:rsidR="00F17B81">
        <w:t xml:space="preserve"> </w:t>
      </w:r>
      <w:r>
        <w:t>или</w:t>
      </w:r>
      <w:r w:rsidR="00F17B81">
        <w:t xml:space="preserve"> </w:t>
      </w:r>
      <w:r>
        <w:t>ниже?</w:t>
      </w:r>
      <w:r w:rsidR="00F17B81">
        <w:t xml:space="preserve"> </w:t>
      </w:r>
      <w:proofErr w:type="gramStart"/>
      <w:r>
        <w:t>А</w:t>
      </w:r>
      <w:r w:rsidR="00F17B81">
        <w:t xml:space="preserve"> </w:t>
      </w:r>
      <w:r>
        <w:t>ты</w:t>
      </w:r>
      <w:r w:rsidR="00F17B81">
        <w:t xml:space="preserve"> </w:t>
      </w:r>
      <w:r>
        <w:t>сам</w:t>
      </w:r>
      <w:r w:rsidR="00F17B81">
        <w:t xml:space="preserve"> </w:t>
      </w:r>
      <w:r>
        <w:t>на</w:t>
      </w:r>
      <w:r w:rsidR="00F17B81">
        <w:t xml:space="preserve"> </w:t>
      </w:r>
      <w:r>
        <w:t>нем</w:t>
      </w:r>
      <w:r w:rsidR="00F17B81">
        <w:t xml:space="preserve"> </w:t>
      </w:r>
      <w:r>
        <w:t>выше или ниже?»).</w:t>
      </w:r>
      <w:proofErr w:type="gramEnd"/>
      <w:r>
        <w:t xml:space="preserve"> А когда интерес разгорится, детям наверняка будет любопытно сравнивать рост друг друга и делать отметки на ростомере.</w:t>
      </w:r>
    </w:p>
    <w:p w:rsidR="00B11CA7" w:rsidRDefault="00AD6198">
      <w:pPr>
        <w:pStyle w:val="a3"/>
        <w:ind w:left="1140" w:right="518"/>
        <w:jc w:val="both"/>
      </w:pPr>
      <w:r>
        <w:t>После этого воспитатель может записать рядом с метками имена детей и прикрепить</w:t>
      </w:r>
      <w:r w:rsidR="00F17B81">
        <w:t xml:space="preserve"> </w:t>
      </w:r>
      <w:r>
        <w:t>их</w:t>
      </w:r>
      <w:r w:rsidR="00F17B81">
        <w:t xml:space="preserve"> </w:t>
      </w:r>
      <w:r>
        <w:t>фотографии. Тогда детям будет</w:t>
      </w:r>
      <w:r w:rsidR="00F17B81">
        <w:t xml:space="preserve"> </w:t>
      </w:r>
      <w:r>
        <w:t>интересно</w:t>
      </w:r>
      <w:r w:rsidR="00F17B81">
        <w:t xml:space="preserve"> </w:t>
      </w:r>
      <w:r>
        <w:t>возвращаться к этим</w:t>
      </w:r>
      <w:r w:rsidR="00BF63AA">
        <w:t xml:space="preserve"> </w:t>
      </w:r>
      <w:r>
        <w:t>записям,</w:t>
      </w:r>
      <w:r w:rsidR="00BF63AA">
        <w:t xml:space="preserve"> </w:t>
      </w:r>
      <w:r>
        <w:t>они</w:t>
      </w:r>
      <w:r w:rsidR="00BF63AA">
        <w:t xml:space="preserve"> </w:t>
      </w:r>
      <w:r>
        <w:t>будут</w:t>
      </w:r>
      <w:r w:rsidR="00BF63AA">
        <w:t xml:space="preserve"> </w:t>
      </w:r>
      <w:r>
        <w:t>узнавать</w:t>
      </w:r>
      <w:r w:rsidR="00BF63AA">
        <w:t xml:space="preserve"> </w:t>
      </w:r>
      <w:r>
        <w:t>свое</w:t>
      </w:r>
      <w:r w:rsidR="00BF63AA">
        <w:t xml:space="preserve"> </w:t>
      </w:r>
      <w:r>
        <w:t>имя</w:t>
      </w:r>
      <w:r w:rsidR="00BF63AA">
        <w:t xml:space="preserve"> </w:t>
      </w:r>
      <w:r>
        <w:t>и</w:t>
      </w:r>
      <w:r w:rsidR="00BF63AA">
        <w:t xml:space="preserve"> </w:t>
      </w:r>
      <w:r>
        <w:t>привыкать</w:t>
      </w:r>
      <w:r w:rsidR="00BF63AA">
        <w:t xml:space="preserve"> </w:t>
      </w:r>
      <w:r>
        <w:t>к</w:t>
      </w:r>
      <w:r w:rsidR="00BF63AA">
        <w:t xml:space="preserve"> </w:t>
      </w:r>
      <w:r>
        <w:t>его</w:t>
      </w:r>
      <w:r w:rsidR="00BF63AA">
        <w:t xml:space="preserve"> </w:t>
      </w:r>
      <w:r>
        <w:t>написанию, а через некоторое время сами захотят подписывать свое имя.</w:t>
      </w:r>
    </w:p>
    <w:p w:rsidR="00B11CA7" w:rsidRDefault="00AD6198">
      <w:pPr>
        <w:pStyle w:val="11"/>
        <w:numPr>
          <w:ilvl w:val="0"/>
          <w:numId w:val="1"/>
        </w:numPr>
        <w:tabs>
          <w:tab w:val="left" w:pos="852"/>
        </w:tabs>
        <w:spacing w:before="246"/>
        <w:ind w:left="372" w:right="364" w:firstLine="0"/>
        <w:jc w:val="both"/>
      </w:pPr>
      <w:bookmarkStart w:id="20" w:name="21._В_группе_есть_традиция:_приходя_утро"/>
      <w:bookmarkEnd w:id="20"/>
      <w:r>
        <w:t>В группе есть традиция: приходя утром, дети вписывают свое имя в табличку «Я пришел». Дети любят эту традицию и без напоминаний вписывают свое имя. Эта традиция помогает им обозначить свое присутствие, чувствовать себя хозяевами группы, учиться писать и читать. Однажды</w:t>
      </w:r>
      <w:r w:rsidR="00BF63AA">
        <w:t xml:space="preserve"> </w:t>
      </w:r>
      <w:r>
        <w:t>Федор</w:t>
      </w:r>
      <w:r w:rsidR="00BF63AA">
        <w:t xml:space="preserve"> </w:t>
      </w:r>
      <w:r>
        <w:t>сказал, что</w:t>
      </w:r>
      <w:r w:rsidR="00BF63AA">
        <w:t xml:space="preserve"> </w:t>
      </w:r>
      <w:r>
        <w:t>хочет</w:t>
      </w:r>
      <w:r w:rsidR="00BF63AA">
        <w:t xml:space="preserve"> </w:t>
      </w:r>
      <w:r>
        <w:t>записать</w:t>
      </w:r>
      <w:r w:rsidR="00BF63AA">
        <w:t xml:space="preserve"> </w:t>
      </w:r>
      <w:r>
        <w:t>свое имя</w:t>
      </w:r>
      <w:r w:rsidR="00BF63AA">
        <w:t xml:space="preserve"> </w:t>
      </w:r>
      <w:r>
        <w:t>английскими</w:t>
      </w:r>
      <w:r w:rsidR="00BF63AA">
        <w:t xml:space="preserve"> </w:t>
      </w:r>
      <w:r>
        <w:t xml:space="preserve">буквами. Воспитатель </w:t>
      </w:r>
      <w:proofErr w:type="gramStart"/>
      <w:r>
        <w:t>размышляет</w:t>
      </w:r>
      <w:proofErr w:type="gramEnd"/>
      <w:r>
        <w:t xml:space="preserve"> как ему стоит действовать в этой ситуации. Выберите две подходящие стратегии.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5"/>
        <w:ind w:right="363"/>
        <w:jc w:val="both"/>
        <w:rPr>
          <w:sz w:val="28"/>
        </w:rPr>
      </w:pPr>
      <w:r>
        <w:rPr>
          <w:sz w:val="28"/>
        </w:rPr>
        <w:t>Этот интерес стоит поддержать. Во время круга можно рассказать детям</w:t>
      </w:r>
      <w:r w:rsidR="00BF63AA">
        <w:rPr>
          <w:sz w:val="28"/>
        </w:rPr>
        <w:t xml:space="preserve"> </w:t>
      </w:r>
      <w:r>
        <w:rPr>
          <w:sz w:val="28"/>
        </w:rPr>
        <w:t xml:space="preserve">об идее Федора и спросить, что они знают о других языках и других алфавитах. Было бы </w:t>
      </w:r>
      <w:proofErr w:type="gramStart"/>
      <w:r>
        <w:rPr>
          <w:sz w:val="28"/>
        </w:rPr>
        <w:t>здорово</w:t>
      </w:r>
      <w:proofErr w:type="gramEnd"/>
      <w:r>
        <w:rPr>
          <w:sz w:val="28"/>
        </w:rPr>
        <w:t xml:space="preserve"> найти одну и ту же детскую книжку, изданную на русском и английском или немецком языке, и вместе рассмотреть их. В группе можно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иллюстрированный английский алфавит рядом с русским алфавитом и предложить детям потренироваться в написании незнакомых</w:t>
      </w:r>
      <w:r w:rsidR="00BF63AA">
        <w:rPr>
          <w:sz w:val="28"/>
        </w:rPr>
        <w:t xml:space="preserve"> </w:t>
      </w:r>
      <w:r>
        <w:rPr>
          <w:sz w:val="28"/>
        </w:rPr>
        <w:t>букв, а также поискать похожие и одинаковые буквы в двух алфавитах.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1"/>
        <w:jc w:val="both"/>
        <w:rPr>
          <w:sz w:val="28"/>
        </w:rPr>
      </w:pPr>
      <w:r>
        <w:rPr>
          <w:sz w:val="28"/>
        </w:rPr>
        <w:t>Можно дать Федору табличку с английским алфавитом и узнать, какие английские буквы он уже знает. Федору будет проще записать свое имя английскими буквами, если вместе с ним под английскими буквами подписать подходящие русские буквы для транслитерации.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4"/>
        <w:jc w:val="both"/>
        <w:rPr>
          <w:sz w:val="28"/>
        </w:rPr>
      </w:pPr>
      <w:r>
        <w:rPr>
          <w:sz w:val="28"/>
        </w:rPr>
        <w:t>Нужно сказать Федору, что другие дети не смогут понять и прочитать то, что записано английскими буквами, поэтому в таблице «Я пришел» нужно все же написать имя по-русски, как обычно. И предложить Федору спросить у родителей, как записать его имя по-английски.</w:t>
      </w:r>
    </w:p>
    <w:p w:rsidR="00B11CA7" w:rsidRDefault="00B11CA7">
      <w:pPr>
        <w:pStyle w:val="a4"/>
        <w:rPr>
          <w:sz w:val="28"/>
        </w:rPr>
        <w:sectPr w:rsidR="00B11CA7">
          <w:pgSz w:w="11910" w:h="16840"/>
          <w:pgMar w:top="1320" w:right="708" w:bottom="1180" w:left="708" w:header="0" w:footer="803" w:gutter="0"/>
          <w:cols w:space="720"/>
        </w:sect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71" w:line="242" w:lineRule="auto"/>
        <w:ind w:right="366"/>
        <w:jc w:val="both"/>
        <w:rPr>
          <w:sz w:val="28"/>
        </w:rPr>
      </w:pPr>
      <w:r>
        <w:rPr>
          <w:sz w:val="28"/>
        </w:rPr>
        <w:lastRenderedPageBreak/>
        <w:t xml:space="preserve">Нужно спросить, почему </w:t>
      </w:r>
      <w:proofErr w:type="spellStart"/>
      <w:r>
        <w:rPr>
          <w:sz w:val="28"/>
        </w:rPr>
        <w:t>умальчика</w:t>
      </w:r>
      <w:proofErr w:type="spellEnd"/>
      <w:r>
        <w:rPr>
          <w:sz w:val="28"/>
        </w:rPr>
        <w:t xml:space="preserve"> возникла такая идея. Сказать</w:t>
      </w:r>
      <w:r w:rsidR="00BF63AA">
        <w:rPr>
          <w:sz w:val="28"/>
        </w:rPr>
        <w:t xml:space="preserve"> </w:t>
      </w:r>
      <w:r>
        <w:rPr>
          <w:sz w:val="28"/>
        </w:rPr>
        <w:t>ему, что английский язык он будет изучать в школе, но он может попросить родителей записать его на дополнительные занятия по английскому</w:t>
      </w:r>
    </w:p>
    <w:p w:rsidR="00B11CA7" w:rsidRDefault="00B11CA7">
      <w:pPr>
        <w:pStyle w:val="a3"/>
        <w:spacing w:before="301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957"/>
        </w:tabs>
        <w:ind w:left="372" w:firstLine="0"/>
        <w:jc w:val="both"/>
      </w:pPr>
      <w:bookmarkStart w:id="21" w:name="22._Какие_условия_в_предметно-пространст"/>
      <w:bookmarkEnd w:id="21"/>
      <w:r>
        <w:t>Какие условия в предметно-пространственной среде дошкольной группы содействуют эмоциональному благополучию детей? Выберите один наиболее оптимальный набор условий.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2"/>
        <w:ind w:right="367"/>
        <w:jc w:val="both"/>
        <w:rPr>
          <w:sz w:val="28"/>
        </w:rPr>
      </w:pPr>
      <w:r>
        <w:rPr>
          <w:sz w:val="28"/>
        </w:rPr>
        <w:t>Детям доступны</w:t>
      </w:r>
      <w:r w:rsidR="00BF63AA">
        <w:rPr>
          <w:sz w:val="28"/>
        </w:rPr>
        <w:t xml:space="preserve"> </w:t>
      </w:r>
      <w:r>
        <w:rPr>
          <w:sz w:val="28"/>
        </w:rPr>
        <w:t>мягкие предметы обстановки:</w:t>
      </w:r>
      <w:r w:rsidR="00BF63AA">
        <w:rPr>
          <w:sz w:val="28"/>
        </w:rPr>
        <w:t xml:space="preserve"> </w:t>
      </w:r>
      <w:r>
        <w:rPr>
          <w:sz w:val="28"/>
        </w:rPr>
        <w:t>ковер, подушки, диванчики и кресла; у детей есть возможность уединиться.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7"/>
        <w:jc w:val="both"/>
        <w:rPr>
          <w:sz w:val="28"/>
        </w:rPr>
      </w:pPr>
      <w:r>
        <w:rPr>
          <w:sz w:val="28"/>
        </w:rPr>
        <w:t xml:space="preserve">В группе почти всегда звучат веселые добрые песенки; на стенах размещены улыбающиеся смайлики, рисунки улыбающихся сказочных </w:t>
      </w:r>
      <w:r>
        <w:rPr>
          <w:spacing w:val="-2"/>
          <w:sz w:val="28"/>
        </w:rPr>
        <w:t>зверей.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"/>
        <w:ind w:right="360"/>
        <w:jc w:val="both"/>
        <w:rPr>
          <w:sz w:val="28"/>
        </w:rPr>
      </w:pPr>
      <w:r>
        <w:rPr>
          <w:sz w:val="28"/>
        </w:rPr>
        <w:t xml:space="preserve">В группе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в ходе размещен плакат с изображением веселого </w:t>
      </w:r>
      <w:proofErr w:type="spellStart"/>
      <w:r>
        <w:rPr>
          <w:sz w:val="28"/>
        </w:rPr>
        <w:t>игрустного</w:t>
      </w:r>
      <w:proofErr w:type="spellEnd"/>
      <w:r>
        <w:rPr>
          <w:sz w:val="28"/>
        </w:rPr>
        <w:t xml:space="preserve"> смайлика: есть выставка с названием «Лучшие работы».</w:t>
      </w:r>
    </w:p>
    <w:p w:rsidR="00B11CA7" w:rsidRDefault="00B11CA7">
      <w:pPr>
        <w:pStyle w:val="a3"/>
        <w:spacing w:before="248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08"/>
        </w:tabs>
        <w:ind w:left="372" w:right="378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1790700</wp:posOffset>
            </wp:positionH>
            <wp:positionV relativeFrom="paragraph">
              <wp:posOffset>652367</wp:posOffset>
            </wp:positionV>
            <wp:extent cx="4472490" cy="3151632"/>
            <wp:effectExtent l="0" t="0" r="0" b="0"/>
            <wp:wrapTopAndBottom/>
            <wp:docPr id="19" name="Image 19" descr="Изображение выглядит как в помещении, стена, мебель, стол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Изображение выглядит как в помещении, стена, мебель, стол  Автоматически созданное описание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2490" cy="315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23._В_дошкольной_группе_есть_такое_прост"/>
      <w:bookmarkEnd w:id="22"/>
      <w:r>
        <w:t>В дошкольной группе есть такое пространство (см. фото). Какое мнение по поводу него с точки зрения развития эмоциональной сферы дошкольников является верным?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11"/>
        <w:ind w:right="362"/>
        <w:jc w:val="both"/>
        <w:rPr>
          <w:sz w:val="28"/>
        </w:rPr>
      </w:pPr>
      <w:r>
        <w:rPr>
          <w:sz w:val="28"/>
        </w:rPr>
        <w:t xml:space="preserve">Это пространство, где ребенок может наблюдать за черепахой и рассматривать карту животного и растительного мира Земли. Это важно с точки зрения воспитания </w:t>
      </w:r>
      <w:proofErr w:type="spellStart"/>
      <w:r>
        <w:rPr>
          <w:sz w:val="28"/>
        </w:rPr>
        <w:t>удетей</w:t>
      </w:r>
      <w:proofErr w:type="spellEnd"/>
      <w:r>
        <w:rPr>
          <w:sz w:val="28"/>
        </w:rPr>
        <w:t xml:space="preserve"> познавательного интереса к природе и миру. Ценно, что дети сами нарисовали плакат о черепахе.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5"/>
        <w:jc w:val="both"/>
        <w:rPr>
          <w:sz w:val="28"/>
        </w:rPr>
      </w:pPr>
      <w:r>
        <w:rPr>
          <w:sz w:val="28"/>
        </w:rPr>
        <w:t>Это пространство, которое педагоги организовали, чтобы у детей была возможность уединиться, расслабиться, спокойно почитать или понаблюдать за медленными движениями черепахи в аквариуме. Такие условия содействуют восстановлению эмоционального баланса детей, уменьшают напряжение от постоянного группового взаимодействия.</w:t>
      </w:r>
    </w:p>
    <w:p w:rsidR="00B11CA7" w:rsidRDefault="00B11CA7">
      <w:pPr>
        <w:pStyle w:val="a4"/>
        <w:rPr>
          <w:sz w:val="28"/>
        </w:rPr>
        <w:sectPr w:rsidR="00B11CA7">
          <w:pgSz w:w="11910" w:h="16840"/>
          <w:pgMar w:top="1320" w:right="708" w:bottom="1000" w:left="708" w:header="0" w:footer="803" w:gutter="0"/>
          <w:cols w:space="720"/>
        </w:sect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71"/>
        <w:ind w:right="378"/>
        <w:jc w:val="both"/>
        <w:rPr>
          <w:sz w:val="28"/>
        </w:rPr>
      </w:pPr>
      <w:r>
        <w:rPr>
          <w:sz w:val="28"/>
        </w:rPr>
        <w:lastRenderedPageBreak/>
        <w:t>Это пространство не способствует развитию эмоционального благополучия, потому что ребенку будет там некомфортно и одиноко. Также одно место около черепахи будет провоцировать детские конфликты, ведь всем захочется наблюдать за черепахой.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"/>
        <w:ind w:right="366"/>
        <w:jc w:val="both"/>
        <w:rPr>
          <w:sz w:val="28"/>
        </w:rPr>
      </w:pPr>
      <w:r>
        <w:rPr>
          <w:sz w:val="28"/>
        </w:rPr>
        <w:t>Это пространство, в котором совершенно нелогично соединяются книги и аквариум с черепахой. Нужно организовать отдельное место для чтения и отдельное – для уголка природы.</w:t>
      </w:r>
    </w:p>
    <w:p w:rsidR="00B11CA7" w:rsidRDefault="00AD6198">
      <w:pPr>
        <w:pStyle w:val="11"/>
        <w:numPr>
          <w:ilvl w:val="0"/>
          <w:numId w:val="1"/>
        </w:numPr>
        <w:tabs>
          <w:tab w:val="left" w:pos="852"/>
        </w:tabs>
        <w:spacing w:before="248"/>
        <w:ind w:left="372" w:firstLine="0"/>
        <w:jc w:val="both"/>
      </w:pPr>
      <w:bookmarkStart w:id="23" w:name="24._Даша_(5,5_лет)_и_Дима_(4_года)_дерут"/>
      <w:bookmarkEnd w:id="23"/>
      <w:r>
        <w:t>Даша (5,5 лет) и Дима (4 года) дерутся из-за машинки. Дима громко плачет, Даша размахивает кулаками. Какие реакции взрослого поддержат развитие эмоциональной сферы детей и помогут научиться разрешать конфликты конструктивно? Выберите два ответа.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2"/>
        <w:ind w:right="360"/>
        <w:jc w:val="both"/>
        <w:rPr>
          <w:sz w:val="28"/>
        </w:rPr>
      </w:pPr>
      <w:r>
        <w:rPr>
          <w:sz w:val="28"/>
        </w:rPr>
        <w:t>Даша, я вижу, как тебе важна эта машинка. Но посмотри – Дима ведь маленький, уступи ему, пусть он немного поиграет, а потом тебе отдаст!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"/>
        <w:ind w:right="369"/>
        <w:jc w:val="both"/>
        <w:rPr>
          <w:sz w:val="28"/>
        </w:rPr>
      </w:pPr>
      <w:r>
        <w:rPr>
          <w:sz w:val="28"/>
        </w:rPr>
        <w:t>Даша, отдай Диме машинку, это игрушка для мальчиков. Пойдем, я покажу тебе, какие чудесные одежки для кукол принесли нам вчера в кукольный уголок!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5"/>
        <w:jc w:val="both"/>
        <w:rPr>
          <w:sz w:val="28"/>
        </w:rPr>
      </w:pPr>
      <w:r>
        <w:rPr>
          <w:sz w:val="28"/>
        </w:rPr>
        <w:t xml:space="preserve">Даша, Дима, я вижу, что вы ссоритесь из-за машинки. Похоже, что вы оба сердитесь. Давайте попробуем разобраться вместе, что случилось – </w:t>
      </w:r>
      <w:r>
        <w:rPr>
          <w:spacing w:val="-2"/>
          <w:sz w:val="28"/>
        </w:rPr>
        <w:t>согласны?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6"/>
        <w:jc w:val="both"/>
        <w:rPr>
          <w:sz w:val="28"/>
        </w:rPr>
      </w:pPr>
      <w:r>
        <w:rPr>
          <w:sz w:val="28"/>
        </w:rPr>
        <w:t xml:space="preserve">Дети, я поставлю машинку вот на эту высокую полку. Сначала договоритесь и </w:t>
      </w:r>
      <w:proofErr w:type="gramStart"/>
      <w:r>
        <w:rPr>
          <w:sz w:val="28"/>
        </w:rPr>
        <w:t>помиритесь</w:t>
      </w:r>
      <w:proofErr w:type="gramEnd"/>
      <w:r>
        <w:rPr>
          <w:sz w:val="28"/>
        </w:rPr>
        <w:t xml:space="preserve"> друг с другом, потом сможете играть с машинкой. Хорошо?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51"/>
        <w:jc w:val="both"/>
        <w:rPr>
          <w:sz w:val="28"/>
        </w:rPr>
      </w:pPr>
      <w:r>
        <w:rPr>
          <w:sz w:val="28"/>
        </w:rPr>
        <w:t xml:space="preserve">Даша, ты сейчас размахиваешь кулаками и ударила Диму. Посмотри – ему больно и обидно, он плачет. Похоже, ты злишься, верно? Дима, смотри, Даша злится из-за того, что ты отбираешь машинку. Давайте вместе вдохнем и выдохнем – </w:t>
      </w:r>
      <w:proofErr w:type="spellStart"/>
      <w:r>
        <w:rPr>
          <w:sz w:val="28"/>
        </w:rPr>
        <w:t>фуф</w:t>
      </w:r>
      <w:proofErr w:type="spellEnd"/>
      <w:r>
        <w:rPr>
          <w:sz w:val="28"/>
        </w:rPr>
        <w:t>! Пойдете сами в наш уголок примирения, или вам нужна будет моя помощь?</w:t>
      </w:r>
    </w:p>
    <w:p w:rsidR="00B11CA7" w:rsidRDefault="00B11CA7">
      <w:pPr>
        <w:pStyle w:val="a3"/>
        <w:spacing w:before="250"/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904"/>
          <w:tab w:val="left" w:pos="1942"/>
          <w:tab w:val="left" w:pos="2907"/>
          <w:tab w:val="left" w:pos="4487"/>
          <w:tab w:val="left" w:pos="6547"/>
        </w:tabs>
        <w:spacing w:before="1"/>
        <w:ind w:left="372" w:right="372" w:firstLine="0"/>
      </w:pPr>
      <w:bookmarkStart w:id="24" w:name="25._Какой_набор_признаков_характеризует_"/>
      <w:bookmarkEnd w:id="24"/>
      <w:r>
        <w:rPr>
          <w:spacing w:val="-4"/>
        </w:rPr>
        <w:t>Какой</w:t>
      </w:r>
      <w:r>
        <w:tab/>
      </w:r>
      <w:r>
        <w:rPr>
          <w:spacing w:val="-4"/>
        </w:rPr>
        <w:t>набор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2"/>
        </w:rPr>
        <w:t>характеризует</w:t>
      </w:r>
      <w:r>
        <w:tab/>
      </w:r>
      <w:r>
        <w:rPr>
          <w:spacing w:val="-2"/>
        </w:rPr>
        <w:t>понятие</w:t>
      </w:r>
      <w:r w:rsidR="00BF63AA">
        <w:rPr>
          <w:spacing w:val="-2"/>
        </w:rPr>
        <w:t xml:space="preserve"> </w:t>
      </w:r>
      <w:r>
        <w:rPr>
          <w:spacing w:val="-2"/>
        </w:rPr>
        <w:t xml:space="preserve">«коммуникативные </w:t>
      </w:r>
      <w:r>
        <w:t>способности» в дошкольном возрасте? Выберите один 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  <w:tab w:val="left" w:pos="2254"/>
          <w:tab w:val="left" w:pos="3575"/>
          <w:tab w:val="left" w:pos="4333"/>
          <w:tab w:val="left" w:pos="5510"/>
          <w:tab w:val="left" w:pos="6878"/>
          <w:tab w:val="left" w:pos="8117"/>
          <w:tab w:val="left" w:pos="9971"/>
        </w:tabs>
        <w:spacing w:before="52"/>
        <w:ind w:right="370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выразить</w:t>
      </w:r>
      <w:r>
        <w:rPr>
          <w:sz w:val="28"/>
        </w:rPr>
        <w:tab/>
      </w:r>
      <w:r>
        <w:rPr>
          <w:spacing w:val="-4"/>
          <w:sz w:val="28"/>
        </w:rPr>
        <w:t>свое</w:t>
      </w:r>
      <w:r>
        <w:rPr>
          <w:sz w:val="28"/>
        </w:rPr>
        <w:tab/>
      </w:r>
      <w:r>
        <w:rPr>
          <w:spacing w:val="-2"/>
          <w:sz w:val="28"/>
        </w:rPr>
        <w:t>мнение,</w:t>
      </w:r>
      <w:r>
        <w:rPr>
          <w:sz w:val="28"/>
        </w:rPr>
        <w:tab/>
      </w:r>
      <w:r>
        <w:rPr>
          <w:spacing w:val="-2"/>
          <w:sz w:val="28"/>
        </w:rPr>
        <w:t>понимать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другого</w:t>
      </w:r>
      <w:proofErr w:type="gram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сотрудничать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договариваться.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4" w:line="319" w:lineRule="exact"/>
        <w:ind w:left="1091" w:hanging="359"/>
        <w:rPr>
          <w:sz w:val="28"/>
        </w:rPr>
      </w:pPr>
      <w:r>
        <w:rPr>
          <w:sz w:val="28"/>
        </w:rPr>
        <w:t>Вежливость,</w:t>
      </w:r>
      <w:r w:rsidR="00BF63AA">
        <w:rPr>
          <w:sz w:val="28"/>
        </w:rPr>
        <w:t xml:space="preserve"> </w:t>
      </w:r>
      <w:proofErr w:type="spellStart"/>
      <w:r>
        <w:rPr>
          <w:sz w:val="28"/>
        </w:rPr>
        <w:t>грамотнаяречь</w:t>
      </w:r>
      <w:proofErr w:type="spellEnd"/>
      <w:r>
        <w:rPr>
          <w:sz w:val="28"/>
        </w:rPr>
        <w:t>,</w:t>
      </w:r>
      <w:r w:rsidR="00BF63AA">
        <w:rPr>
          <w:sz w:val="28"/>
        </w:rPr>
        <w:t xml:space="preserve"> </w:t>
      </w:r>
      <w:r>
        <w:rPr>
          <w:sz w:val="28"/>
        </w:rPr>
        <w:t>богатый</w:t>
      </w:r>
      <w:r w:rsidR="00BF63AA">
        <w:rPr>
          <w:sz w:val="28"/>
        </w:rPr>
        <w:t xml:space="preserve"> </w:t>
      </w:r>
      <w:r>
        <w:rPr>
          <w:sz w:val="28"/>
        </w:rPr>
        <w:t>словарный</w:t>
      </w:r>
      <w:r w:rsidR="00BF63AA">
        <w:rPr>
          <w:sz w:val="28"/>
        </w:rPr>
        <w:t xml:space="preserve"> </w:t>
      </w:r>
      <w:r>
        <w:rPr>
          <w:spacing w:val="-2"/>
          <w:sz w:val="28"/>
        </w:rPr>
        <w:t>запас.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  <w:tab w:val="left" w:pos="2701"/>
          <w:tab w:val="left" w:pos="4444"/>
          <w:tab w:val="left" w:pos="5553"/>
          <w:tab w:val="left" w:pos="6729"/>
          <w:tab w:val="left" w:pos="8468"/>
        </w:tabs>
        <w:ind w:right="393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z w:val="28"/>
        </w:rPr>
        <w:tab/>
      </w:r>
      <w:r>
        <w:rPr>
          <w:spacing w:val="-2"/>
          <w:sz w:val="28"/>
        </w:rPr>
        <w:t>конфликтов,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развернутые</w:t>
      </w:r>
      <w:r>
        <w:rPr>
          <w:sz w:val="28"/>
        </w:rPr>
        <w:tab/>
      </w:r>
      <w:r>
        <w:rPr>
          <w:spacing w:val="-4"/>
          <w:sz w:val="28"/>
        </w:rPr>
        <w:t xml:space="preserve">предложения, </w:t>
      </w:r>
      <w:r>
        <w:rPr>
          <w:sz w:val="28"/>
        </w:rPr>
        <w:t>умение описать словами картинку.</w:t>
      </w:r>
    </w:p>
    <w:p w:rsidR="00B11CA7" w:rsidRDefault="00B11CA7">
      <w:pPr>
        <w:pStyle w:val="a4"/>
        <w:jc w:val="left"/>
        <w:rPr>
          <w:sz w:val="28"/>
        </w:rPr>
        <w:sectPr w:rsidR="00B11CA7">
          <w:pgSz w:w="11910" w:h="16840"/>
          <w:pgMar w:top="1320" w:right="708" w:bottom="1180" w:left="708" w:header="0" w:footer="803" w:gutter="0"/>
          <w:cols w:space="720"/>
        </w:sectPr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13"/>
        </w:tabs>
        <w:spacing w:before="60" w:line="242" w:lineRule="auto"/>
        <w:ind w:left="372" w:right="375" w:firstLine="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2108835</wp:posOffset>
            </wp:positionH>
            <wp:positionV relativeFrom="paragraph">
              <wp:posOffset>693801</wp:posOffset>
            </wp:positionV>
            <wp:extent cx="3845497" cy="5120640"/>
            <wp:effectExtent l="0" t="0" r="0" b="0"/>
            <wp:wrapTopAndBottom/>
            <wp:docPr id="20" name="Image 20" descr="Изображение выглядит как текс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Изображение выглядит как текст  Автоматически созданное описание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5497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26._Педагоги_обсуждают_распорядок_дня_на"/>
      <w:bookmarkEnd w:id="25"/>
      <w:r>
        <w:t>Педагоги обсуждают распорядок дня на фотографии и то, насколько он способствует развитию коммуникативных способностей дошкольников. Выберите одно утверждение.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6"/>
        <w:jc w:val="both"/>
        <w:rPr>
          <w:sz w:val="28"/>
        </w:rPr>
      </w:pPr>
      <w:r>
        <w:rPr>
          <w:sz w:val="28"/>
        </w:rPr>
        <w:t>Такой распорядок дня не способствует развитию коммуникативных способностей детей, поскольку недостаточно организованных занятий, в том числе занятий по развитию речи, на которых дети могут учиться взаимодействовать друг с другом.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7"/>
        <w:jc w:val="both"/>
        <w:rPr>
          <w:sz w:val="28"/>
        </w:rPr>
      </w:pPr>
      <w:r>
        <w:rPr>
          <w:sz w:val="28"/>
        </w:rPr>
        <w:t>Такой распорядок дня способствует развитию коммуникативных способностей, ведь у детей много времени на свободную деятельность и игру, когда они могут выбирать себе товарищей по играм. А также есть утренний круг, когда ребята могут делиться друг с другом важными новостями и вместе обсуждать важные вопросы.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1"/>
        <w:jc w:val="both"/>
        <w:rPr>
          <w:sz w:val="28"/>
        </w:rPr>
      </w:pPr>
      <w:r>
        <w:rPr>
          <w:sz w:val="28"/>
        </w:rPr>
        <w:t xml:space="preserve">Распорядок дня не имеет значения для развития коммуникативных способностей. Куда более важно, как устроено взаимодействие в семье ребенка, ведь многие коммуникативные трудности являются следствием нарушенной коммуникации внутри семьи. Также важнее то, как именно педагог учит детей </w:t>
      </w:r>
      <w:proofErr w:type="spellStart"/>
      <w:r>
        <w:rPr>
          <w:sz w:val="28"/>
        </w:rPr>
        <w:t>коммуницировать</w:t>
      </w:r>
      <w:proofErr w:type="spellEnd"/>
      <w:r>
        <w:rPr>
          <w:sz w:val="28"/>
        </w:rPr>
        <w:t xml:space="preserve"> друг с другом.</w:t>
      </w:r>
    </w:p>
    <w:p w:rsidR="00B11CA7" w:rsidRDefault="00B11CA7">
      <w:pPr>
        <w:pStyle w:val="a4"/>
        <w:rPr>
          <w:sz w:val="28"/>
        </w:rPr>
        <w:sectPr w:rsidR="00B11CA7">
          <w:pgSz w:w="11910" w:h="16840"/>
          <w:pgMar w:top="1340" w:right="708" w:bottom="1180" w:left="708" w:header="0" w:footer="803" w:gutter="0"/>
          <w:cols w:space="720"/>
        </w:sectPr>
      </w:pPr>
    </w:p>
    <w:p w:rsidR="00B11CA7" w:rsidRDefault="00AD6198">
      <w:pPr>
        <w:pStyle w:val="11"/>
        <w:numPr>
          <w:ilvl w:val="0"/>
          <w:numId w:val="1"/>
        </w:numPr>
        <w:tabs>
          <w:tab w:val="left" w:pos="808"/>
        </w:tabs>
        <w:spacing w:before="60"/>
        <w:ind w:left="372" w:right="360" w:firstLine="0"/>
        <w:jc w:val="both"/>
      </w:pPr>
      <w:bookmarkStart w:id="26" w:name="27._Варя_(5_лет)_и_Соня_(5,5_лет)_играли"/>
      <w:bookmarkEnd w:id="26"/>
      <w:r>
        <w:lastRenderedPageBreak/>
        <w:t>Варя (5 лет) и Соня (5,5 лет) играли вместе и строили город из кубиков. Варя захотела построить себе замок, кубиков не хватало, и она забрала у Сони 3 кубика. Когда Соня это увидела, она стала просить Варю вернуть кубики, та отказалась. Соня разозлилась и разрушила постройку Вари. Обе девочки расплакались и начали отнимать друг у друга кубики, Варя стала звать педагога на помощь. Педагоги считают, что у Вари и Сони есть сложности с развитием коммуникации, и обсуждают возможные способы помочь девочкам более продуктивно договариваться друг с другом. Выберите два наиболее подходящих способа.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1" w:line="242" w:lineRule="auto"/>
        <w:ind w:right="374"/>
        <w:jc w:val="both"/>
        <w:rPr>
          <w:sz w:val="28"/>
        </w:rPr>
      </w:pPr>
      <w:r>
        <w:rPr>
          <w:sz w:val="28"/>
        </w:rPr>
        <w:t>Педагогу не стоит вмешиваться. Дети должны решить конфликт самостоятельно, так они получат важный опыт и научатся договариваться.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2"/>
        <w:ind w:right="373"/>
        <w:jc w:val="both"/>
        <w:rPr>
          <w:sz w:val="28"/>
        </w:rPr>
      </w:pPr>
      <w:r>
        <w:rPr>
          <w:sz w:val="28"/>
        </w:rPr>
        <w:t>Педагогу стоит включиться и наказать Соню, ведь она разрушила постройку и спровоцировала конфликт. Так Соня получит обратную связь о том, что так вести себя нельзя, и в следующий раз не будет сразу импульсивно рушить чужие постройки.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7"/>
        <w:jc w:val="both"/>
        <w:rPr>
          <w:sz w:val="28"/>
        </w:rPr>
      </w:pPr>
      <w:r>
        <w:rPr>
          <w:sz w:val="28"/>
        </w:rPr>
        <w:t>Педагогу стоит включиться, но не решать конфликт, а помочь девочкам договориться самостоятельно: прояснить чувства и желания каждой из них, помочь выслушать другого и придумать способ, как поделить кубики и продолжить игру.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3"/>
        <w:ind w:right="370"/>
        <w:jc w:val="both"/>
        <w:rPr>
          <w:sz w:val="28"/>
        </w:rPr>
      </w:pPr>
      <w:r>
        <w:rPr>
          <w:sz w:val="28"/>
        </w:rPr>
        <w:t xml:space="preserve">Педагогу следует утешить детей и обсудить с ними правила взаимодействия, регулирующие игру в центре конструирования. Необходимо нарисовать и прикрепить правила в центре, чтобы </w:t>
      </w:r>
      <w:proofErr w:type="spellStart"/>
      <w:r>
        <w:rPr>
          <w:sz w:val="28"/>
        </w:rPr>
        <w:t>детимогли</w:t>
      </w:r>
      <w:proofErr w:type="spellEnd"/>
      <w:r>
        <w:rPr>
          <w:sz w:val="28"/>
        </w:rPr>
        <w:t xml:space="preserve"> к ним обращаться при возникновении разногласий.</w:t>
      </w:r>
    </w:p>
    <w:p w:rsidR="00B11CA7" w:rsidRDefault="00AD6198">
      <w:pPr>
        <w:pStyle w:val="11"/>
        <w:numPr>
          <w:ilvl w:val="0"/>
          <w:numId w:val="1"/>
        </w:numPr>
        <w:tabs>
          <w:tab w:val="left" w:pos="962"/>
          <w:tab w:val="left" w:pos="1385"/>
          <w:tab w:val="left" w:pos="3310"/>
          <w:tab w:val="left" w:pos="3671"/>
          <w:tab w:val="left" w:pos="4747"/>
          <w:tab w:val="left" w:pos="6677"/>
          <w:tab w:val="left" w:pos="8578"/>
        </w:tabs>
        <w:spacing w:before="244"/>
        <w:ind w:left="372" w:right="387" w:firstLine="0"/>
      </w:pPr>
      <w:bookmarkStart w:id="27" w:name="28._В_соответствии_с_ФГОС_дошкольного_об"/>
      <w:bookmarkEnd w:id="27"/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ФГОС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4"/>
        </w:rPr>
        <w:t xml:space="preserve">обеспечение </w:t>
      </w:r>
      <w:r>
        <w:t>психолого-педагогической поддержки семьи …</w:t>
      </w:r>
      <w:proofErr w:type="gramStart"/>
      <w:r>
        <w:t xml:space="preserve"> .</w:t>
      </w:r>
      <w:proofErr w:type="gramEnd"/>
      <w:r>
        <w:t xml:space="preserve"> Выберите один ответ.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52" w:line="322" w:lineRule="exact"/>
        <w:ind w:left="1091" w:hanging="359"/>
        <w:rPr>
          <w:sz w:val="28"/>
        </w:rPr>
      </w:pPr>
      <w:r>
        <w:rPr>
          <w:sz w:val="28"/>
        </w:rPr>
        <w:t>Является</w:t>
      </w:r>
      <w:r w:rsidR="00E808DA">
        <w:rPr>
          <w:sz w:val="28"/>
        </w:rPr>
        <w:t xml:space="preserve"> </w:t>
      </w:r>
      <w:r>
        <w:rPr>
          <w:sz w:val="28"/>
        </w:rPr>
        <w:t>одной</w:t>
      </w:r>
      <w:r w:rsidR="00E808DA">
        <w:rPr>
          <w:sz w:val="28"/>
        </w:rPr>
        <w:t xml:space="preserve"> </w:t>
      </w:r>
      <w:r>
        <w:rPr>
          <w:sz w:val="28"/>
        </w:rPr>
        <w:t>из</w:t>
      </w:r>
      <w:r w:rsidR="00E808DA">
        <w:rPr>
          <w:sz w:val="28"/>
        </w:rPr>
        <w:t xml:space="preserve"> </w:t>
      </w:r>
      <w:r>
        <w:rPr>
          <w:sz w:val="28"/>
        </w:rPr>
        <w:t>задач,</w:t>
      </w:r>
      <w:r w:rsidR="00E808DA">
        <w:rPr>
          <w:sz w:val="28"/>
        </w:rPr>
        <w:t xml:space="preserve"> </w:t>
      </w:r>
      <w:r>
        <w:rPr>
          <w:sz w:val="28"/>
        </w:rPr>
        <w:t>на</w:t>
      </w:r>
      <w:r w:rsidR="00E808DA">
        <w:rPr>
          <w:sz w:val="28"/>
        </w:rPr>
        <w:t xml:space="preserve"> </w:t>
      </w:r>
      <w:r>
        <w:rPr>
          <w:sz w:val="28"/>
        </w:rPr>
        <w:t>решение</w:t>
      </w:r>
      <w:r w:rsidR="00E808DA">
        <w:rPr>
          <w:sz w:val="28"/>
        </w:rPr>
        <w:t xml:space="preserve"> </w:t>
      </w:r>
      <w:r>
        <w:rPr>
          <w:sz w:val="28"/>
        </w:rPr>
        <w:t>которой</w:t>
      </w:r>
      <w:r w:rsidR="00E808DA">
        <w:rPr>
          <w:sz w:val="28"/>
        </w:rPr>
        <w:t xml:space="preserve"> </w:t>
      </w:r>
      <w:r>
        <w:rPr>
          <w:sz w:val="28"/>
        </w:rPr>
        <w:t>направлен</w:t>
      </w:r>
      <w:r w:rsidR="00E808DA">
        <w:rPr>
          <w:sz w:val="28"/>
        </w:rPr>
        <w:t xml:space="preserve"> </w:t>
      </w:r>
      <w:r>
        <w:rPr>
          <w:spacing w:val="-2"/>
          <w:sz w:val="28"/>
        </w:rPr>
        <w:t>стандарт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1316"/>
        <w:rPr>
          <w:sz w:val="28"/>
        </w:rPr>
      </w:pPr>
      <w:r>
        <w:rPr>
          <w:sz w:val="28"/>
        </w:rPr>
        <w:t>Входит</w:t>
      </w:r>
      <w:r w:rsidR="00E808DA">
        <w:rPr>
          <w:sz w:val="28"/>
        </w:rPr>
        <w:t xml:space="preserve"> </w:t>
      </w:r>
      <w:r>
        <w:rPr>
          <w:sz w:val="28"/>
        </w:rPr>
        <w:t>в</w:t>
      </w:r>
      <w:r w:rsidR="00E808DA">
        <w:rPr>
          <w:sz w:val="28"/>
        </w:rPr>
        <w:t xml:space="preserve"> </w:t>
      </w:r>
      <w:r>
        <w:rPr>
          <w:sz w:val="28"/>
        </w:rPr>
        <w:t>зону</w:t>
      </w:r>
      <w:r w:rsidR="00E808DA">
        <w:rPr>
          <w:sz w:val="28"/>
        </w:rPr>
        <w:t xml:space="preserve"> </w:t>
      </w:r>
      <w:r>
        <w:rPr>
          <w:sz w:val="28"/>
        </w:rPr>
        <w:t>компетенции</w:t>
      </w:r>
      <w:r w:rsidR="00E808DA">
        <w:rPr>
          <w:sz w:val="28"/>
        </w:rPr>
        <w:t xml:space="preserve"> </w:t>
      </w:r>
      <w:r>
        <w:rPr>
          <w:sz w:val="28"/>
        </w:rPr>
        <w:t>дошкольного</w:t>
      </w:r>
      <w:r w:rsidR="00E808DA">
        <w:rPr>
          <w:sz w:val="28"/>
        </w:rPr>
        <w:t xml:space="preserve"> </w:t>
      </w:r>
      <w:r>
        <w:rPr>
          <w:sz w:val="28"/>
        </w:rPr>
        <w:t>образования</w:t>
      </w:r>
      <w:r w:rsidR="00E808DA">
        <w:rPr>
          <w:sz w:val="28"/>
        </w:rPr>
        <w:t xml:space="preserve"> </w:t>
      </w:r>
      <w:r>
        <w:rPr>
          <w:sz w:val="28"/>
        </w:rPr>
        <w:t>только</w:t>
      </w:r>
      <w:r w:rsidR="00E808DA">
        <w:rPr>
          <w:sz w:val="28"/>
        </w:rPr>
        <w:t xml:space="preserve"> </w:t>
      </w:r>
      <w:r>
        <w:rPr>
          <w:sz w:val="28"/>
        </w:rPr>
        <w:t>в</w:t>
      </w:r>
      <w:r w:rsidR="00E808DA">
        <w:rPr>
          <w:sz w:val="28"/>
        </w:rPr>
        <w:t xml:space="preserve"> </w:t>
      </w:r>
      <w:r>
        <w:rPr>
          <w:sz w:val="28"/>
        </w:rPr>
        <w:t>тех случаях, когда у детей есть особые образовательные потребности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1"/>
        </w:tabs>
        <w:spacing w:before="4"/>
        <w:ind w:left="1091" w:hanging="359"/>
        <w:rPr>
          <w:sz w:val="28"/>
        </w:rPr>
      </w:pPr>
      <w:proofErr w:type="spellStart"/>
      <w:r>
        <w:rPr>
          <w:sz w:val="28"/>
        </w:rPr>
        <w:t>Находитсявнезоныкомпетенциидошкольного</w:t>
      </w:r>
      <w:r>
        <w:rPr>
          <w:spacing w:val="-2"/>
          <w:sz w:val="28"/>
        </w:rPr>
        <w:t>образования</w:t>
      </w:r>
      <w:proofErr w:type="spellEnd"/>
    </w:p>
    <w:p w:rsidR="00B11CA7" w:rsidRDefault="00AD6198">
      <w:pPr>
        <w:pStyle w:val="11"/>
        <w:numPr>
          <w:ilvl w:val="0"/>
          <w:numId w:val="1"/>
        </w:numPr>
        <w:tabs>
          <w:tab w:val="left" w:pos="804"/>
        </w:tabs>
        <w:spacing w:before="249"/>
        <w:ind w:left="372" w:right="372" w:firstLine="0"/>
        <w:jc w:val="both"/>
      </w:pPr>
      <w:bookmarkStart w:id="28" w:name="29._Воспитатели_обсуждают_распорядок_дня"/>
      <w:bookmarkEnd w:id="28"/>
      <w:r>
        <w:t>Воспитатели обсуждают распорядок дня в подготовительной группе, где указано 4 занятия одно за другим с 9:00 до 11:25. Какие суждения соответствуют современным представлениям о готовности к школе? Выберите два ответа.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7"/>
        <w:ind w:right="378"/>
        <w:jc w:val="both"/>
        <w:rPr>
          <w:sz w:val="28"/>
        </w:rPr>
      </w:pPr>
      <w:r>
        <w:rPr>
          <w:sz w:val="28"/>
        </w:rPr>
        <w:t xml:space="preserve">Да, это вполне разумный распорядок дня: дети уже гораздо более работоспособны, и им надо много заниматься, чтобы подготовиться к </w:t>
      </w:r>
      <w:r>
        <w:rPr>
          <w:spacing w:val="-2"/>
          <w:sz w:val="28"/>
        </w:rPr>
        <w:t>школе.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80"/>
        <w:jc w:val="both"/>
        <w:rPr>
          <w:sz w:val="28"/>
        </w:rPr>
      </w:pPr>
      <w:r>
        <w:rPr>
          <w:sz w:val="28"/>
        </w:rPr>
        <w:t xml:space="preserve">Такой распорядок дня предполагает полное руководство со стороны взрослого, остается мало времени на деятельность по выбору. Это может плохо сказаться на познавательной активности, важной для готовности к </w:t>
      </w:r>
      <w:r>
        <w:rPr>
          <w:spacing w:val="-2"/>
          <w:sz w:val="28"/>
        </w:rPr>
        <w:t>школе.</w:t>
      </w:r>
    </w:p>
    <w:p w:rsidR="00B11CA7" w:rsidRDefault="00B11CA7">
      <w:pPr>
        <w:pStyle w:val="a4"/>
        <w:rPr>
          <w:sz w:val="28"/>
        </w:rPr>
        <w:sectPr w:rsidR="00B11CA7">
          <w:pgSz w:w="11910" w:h="16840"/>
          <w:pgMar w:top="1340" w:right="708" w:bottom="1180" w:left="708" w:header="0" w:footer="803" w:gutter="0"/>
          <w:cols w:space="720"/>
        </w:sectPr>
      </w:pP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71" w:line="242" w:lineRule="auto"/>
        <w:ind w:right="370"/>
        <w:jc w:val="both"/>
        <w:rPr>
          <w:sz w:val="28"/>
        </w:rPr>
      </w:pPr>
      <w:r>
        <w:rPr>
          <w:sz w:val="28"/>
        </w:rPr>
        <w:lastRenderedPageBreak/>
        <w:t>Такой распорядок дня предполагает полное руководство со стороны взрослого, остается мало времени для деятельности по выбору. Это может плохо сказаться на произвольности, важной для готовности к школе.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70"/>
        <w:jc w:val="both"/>
        <w:rPr>
          <w:sz w:val="28"/>
        </w:rPr>
      </w:pPr>
      <w:proofErr w:type="spellStart"/>
      <w:r>
        <w:rPr>
          <w:sz w:val="28"/>
        </w:rPr>
        <w:t>Этовполне</w:t>
      </w:r>
      <w:proofErr w:type="spellEnd"/>
      <w:r>
        <w:rPr>
          <w:sz w:val="28"/>
        </w:rPr>
        <w:t xml:space="preserve"> разумный распорядок </w:t>
      </w:r>
      <w:proofErr w:type="spellStart"/>
      <w:r>
        <w:rPr>
          <w:sz w:val="28"/>
        </w:rPr>
        <w:t>дня</w:t>
      </w:r>
      <w:proofErr w:type="gramStart"/>
      <w:r>
        <w:rPr>
          <w:sz w:val="28"/>
        </w:rPr>
        <w:t>:д</w:t>
      </w:r>
      <w:proofErr w:type="gramEnd"/>
      <w:r>
        <w:rPr>
          <w:sz w:val="28"/>
        </w:rPr>
        <w:t>ети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станутусидчивыми</w:t>
      </w:r>
      <w:proofErr w:type="spellEnd"/>
      <w:r>
        <w:rPr>
          <w:sz w:val="28"/>
        </w:rPr>
        <w:t>, а это одно из главных требований современной школы.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59"/>
        <w:jc w:val="both"/>
        <w:rPr>
          <w:sz w:val="28"/>
        </w:rPr>
      </w:pPr>
      <w:r>
        <w:rPr>
          <w:sz w:val="28"/>
        </w:rPr>
        <w:t>Одно из важных требований готовности к школе –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коммуникативное развитие, умение детей слышать взрослого. Так что чем больше занятий, тем лучше дети будут готовы к тому, чтобы слушать </w:t>
      </w:r>
      <w:r>
        <w:rPr>
          <w:spacing w:val="-2"/>
          <w:sz w:val="28"/>
        </w:rPr>
        <w:t>учителя.</w:t>
      </w:r>
    </w:p>
    <w:p w:rsidR="00B11CA7" w:rsidRDefault="00AD6198">
      <w:pPr>
        <w:pStyle w:val="11"/>
        <w:numPr>
          <w:ilvl w:val="0"/>
          <w:numId w:val="1"/>
        </w:numPr>
        <w:tabs>
          <w:tab w:val="left" w:pos="828"/>
        </w:tabs>
        <w:spacing w:before="242"/>
        <w:ind w:left="372" w:right="359" w:firstLine="0"/>
        <w:jc w:val="both"/>
      </w:pPr>
      <w:bookmarkStart w:id="29" w:name="30._На_встрече_педагогов_начальной_школы"/>
      <w:bookmarkEnd w:id="29"/>
      <w:r>
        <w:t xml:space="preserve">На встрече педагогов начальной школы и дошкольных групп учителя высказали сожаление, что дети, которые приходят в школу, очень несамостоятельны: им трудно организовывать себя, они все время забывают, что нужно принести в школу. Воспитатели в ходе обсуждения </w:t>
      </w:r>
      <w:proofErr w:type="spellStart"/>
      <w:r>
        <w:t>этойпроблемывысказалисвоипредложения</w:t>
      </w:r>
      <w:proofErr w:type="spellEnd"/>
      <w:r>
        <w:t xml:space="preserve">, </w:t>
      </w:r>
      <w:proofErr w:type="spellStart"/>
      <w:r>
        <w:t>чтоможнопоменятьвгруппе</w:t>
      </w:r>
      <w:proofErr w:type="spellEnd"/>
      <w:r>
        <w:t xml:space="preserve">. Выберите два ответа, которые соответствуют </w:t>
      </w:r>
      <w:proofErr w:type="spellStart"/>
      <w:r>
        <w:t>современнымпредставлениям</w:t>
      </w:r>
      <w:proofErr w:type="spellEnd"/>
      <w:r>
        <w:t xml:space="preserve"> о детском развитии и преемственности между возрастами.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51"/>
        <w:ind w:right="378"/>
        <w:jc w:val="both"/>
        <w:rPr>
          <w:sz w:val="28"/>
        </w:rPr>
      </w:pPr>
      <w:r>
        <w:rPr>
          <w:sz w:val="28"/>
        </w:rPr>
        <w:t>Стоит проанализировать, насколько доступна среда в группе. Возможно, надо сделать предметную среду в группе более доступной, чтобы дети сами могли брать материалы во время свободной деятельности.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65"/>
        <w:jc w:val="both"/>
        <w:rPr>
          <w:sz w:val="28"/>
        </w:rPr>
      </w:pPr>
      <w:r>
        <w:rPr>
          <w:sz w:val="28"/>
        </w:rPr>
        <w:t>Стоит укрепить дисциплину в группе, чтобы дети были более организованы: вовремя приема пищи одновременно садились за столы и выходили из-за стола, организованно выходили на прогулку, по сигналу взрослого убирали игрушки. Следование инструкциям поможет детям в школе выполнять требования учителя.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2"/>
        <w:ind w:right="372"/>
        <w:jc w:val="both"/>
        <w:rPr>
          <w:sz w:val="28"/>
        </w:rPr>
      </w:pPr>
      <w:r>
        <w:rPr>
          <w:sz w:val="28"/>
        </w:rPr>
        <w:t>Стоит ввести в практику жизни группы планирование своей деятельности (например, во время утреннего круга – выбор центров) и обсуждение того, что удалось сделать.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spacing w:before="4"/>
        <w:ind w:right="370"/>
        <w:jc w:val="both"/>
        <w:rPr>
          <w:sz w:val="28"/>
        </w:rPr>
      </w:pPr>
      <w:r>
        <w:rPr>
          <w:sz w:val="28"/>
        </w:rPr>
        <w:t>Стоит обратить внимание на дисциплину во время занятий, строже требовать того, чтобы все дети были внимательны, слушали те задания, которые дает взрослый, и выполняли их.</w:t>
      </w:r>
    </w:p>
    <w:p w:rsidR="00B11CA7" w:rsidRDefault="00AD6198">
      <w:pPr>
        <w:pStyle w:val="a4"/>
        <w:numPr>
          <w:ilvl w:val="1"/>
          <w:numId w:val="1"/>
        </w:numPr>
        <w:tabs>
          <w:tab w:val="left" w:pos="1090"/>
          <w:tab w:val="left" w:pos="1092"/>
        </w:tabs>
        <w:ind w:right="381"/>
        <w:jc w:val="both"/>
        <w:rPr>
          <w:sz w:val="28"/>
        </w:rPr>
      </w:pPr>
      <w:r>
        <w:rPr>
          <w:sz w:val="28"/>
        </w:rPr>
        <w:t xml:space="preserve">Это не проблема детского сада, всему этому </w:t>
      </w:r>
      <w:proofErr w:type="gramStart"/>
      <w:r>
        <w:rPr>
          <w:sz w:val="28"/>
        </w:rPr>
        <w:t>должны</w:t>
      </w:r>
      <w:proofErr w:type="gramEnd"/>
      <w:r>
        <w:rPr>
          <w:sz w:val="28"/>
        </w:rPr>
        <w:t xml:space="preserve"> как раз научить в </w:t>
      </w:r>
      <w:r>
        <w:rPr>
          <w:spacing w:val="-2"/>
          <w:sz w:val="28"/>
        </w:rPr>
        <w:t>школе.</w:t>
      </w:r>
    </w:p>
    <w:p w:rsidR="00B11CA7" w:rsidRDefault="00B11CA7">
      <w:pPr>
        <w:pStyle w:val="a4"/>
        <w:rPr>
          <w:sz w:val="28"/>
        </w:rPr>
        <w:sectPr w:rsidR="00B11CA7">
          <w:pgSz w:w="11910" w:h="16840"/>
          <w:pgMar w:top="1320" w:right="708" w:bottom="1180" w:left="708" w:header="0" w:footer="803" w:gutter="0"/>
          <w:cols w:space="720"/>
        </w:sectPr>
      </w:pPr>
    </w:p>
    <w:p w:rsidR="00B11CA7" w:rsidRDefault="00AD6198">
      <w:pPr>
        <w:pStyle w:val="11"/>
        <w:spacing w:before="63"/>
        <w:ind w:left="11" w:right="0"/>
        <w:jc w:val="center"/>
      </w:pPr>
      <w:bookmarkStart w:id="30" w:name="Ответы_на_задания"/>
      <w:bookmarkEnd w:id="30"/>
      <w:r>
        <w:lastRenderedPageBreak/>
        <w:t>Ответы</w:t>
      </w:r>
      <w:r w:rsidR="00194786">
        <w:t xml:space="preserve"> </w:t>
      </w:r>
      <w:r>
        <w:t>на</w:t>
      </w:r>
      <w:r w:rsidR="00194786">
        <w:t xml:space="preserve"> </w:t>
      </w:r>
      <w:r>
        <w:rPr>
          <w:spacing w:val="-2"/>
        </w:rPr>
        <w:t>задания</w:t>
      </w:r>
    </w:p>
    <w:p w:rsidR="00B11CA7" w:rsidRDefault="00B11CA7">
      <w:pPr>
        <w:pStyle w:val="a3"/>
        <w:spacing w:before="219"/>
        <w:rPr>
          <w:b/>
          <w:sz w:val="20"/>
        </w:rPr>
      </w:pPr>
    </w:p>
    <w:tbl>
      <w:tblPr>
        <w:tblStyle w:val="TableNormal"/>
        <w:tblW w:w="0" w:type="auto"/>
        <w:tblInd w:w="1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9"/>
        <w:gridCol w:w="1617"/>
      </w:tblGrid>
      <w:tr w:rsidR="00B11CA7">
        <w:trPr>
          <w:trHeight w:val="758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614" w:right="595" w:firstLine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6"/>
                <w:sz w:val="28"/>
              </w:rPr>
              <w:t>п</w:t>
            </w:r>
            <w:proofErr w:type="gramEnd"/>
            <w:r>
              <w:rPr>
                <w:b/>
                <w:spacing w:val="-6"/>
                <w:sz w:val="28"/>
              </w:rPr>
              <w:t>/п</w:t>
            </w:r>
          </w:p>
        </w:tc>
        <w:tc>
          <w:tcPr>
            <w:tcW w:w="3779" w:type="dxa"/>
          </w:tcPr>
          <w:p w:rsidR="00B11CA7" w:rsidRDefault="00AD6198">
            <w:pPr>
              <w:pStyle w:val="TableParagraph"/>
              <w:spacing w:before="213"/>
              <w:ind w:righ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</w:t>
            </w:r>
          </w:p>
        </w:tc>
        <w:tc>
          <w:tcPr>
            <w:tcW w:w="1617" w:type="dxa"/>
          </w:tcPr>
          <w:p w:rsidR="00B11CA7" w:rsidRDefault="00AD6198">
            <w:pPr>
              <w:pStyle w:val="TableParagraph"/>
              <w:ind w:left="514" w:right="415" w:hanging="82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Макс. балл</w:t>
            </w: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6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6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45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3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0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0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0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45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37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1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1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1"/>
              <w:ind w:left="21"/>
              <w:rPr>
                <w:sz w:val="28"/>
              </w:rPr>
            </w:pPr>
          </w:p>
        </w:tc>
      </w:tr>
      <w:tr w:rsidR="00B11CA7">
        <w:trPr>
          <w:trHeight w:val="44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3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0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0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0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6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6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6"/>
              <w:ind w:left="21"/>
              <w:rPr>
                <w:sz w:val="28"/>
              </w:rPr>
            </w:pPr>
          </w:p>
        </w:tc>
      </w:tr>
      <w:tr w:rsidR="00B11CA7">
        <w:trPr>
          <w:trHeight w:val="446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3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0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0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0"/>
              <w:ind w:left="21"/>
              <w:rPr>
                <w:sz w:val="28"/>
              </w:rPr>
            </w:pPr>
          </w:p>
        </w:tc>
      </w:tr>
      <w:tr w:rsidR="00B11CA7">
        <w:trPr>
          <w:trHeight w:val="446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45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32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0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0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0"/>
              <w:ind w:left="21"/>
              <w:rPr>
                <w:sz w:val="28"/>
              </w:rPr>
            </w:pPr>
          </w:p>
        </w:tc>
      </w:tr>
      <w:tr w:rsidR="00B11CA7">
        <w:trPr>
          <w:trHeight w:val="446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rPr>
                <w:sz w:val="28"/>
              </w:rPr>
            </w:pPr>
            <w:bookmarkStart w:id="31" w:name="_GoBack"/>
            <w:bookmarkEnd w:id="31"/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3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0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0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0"/>
              <w:ind w:left="21"/>
              <w:rPr>
                <w:sz w:val="28"/>
              </w:rPr>
            </w:pPr>
          </w:p>
        </w:tc>
      </w:tr>
      <w:tr w:rsidR="00B11CA7">
        <w:trPr>
          <w:trHeight w:val="44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6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6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6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3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4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51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51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51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5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  <w:tr w:rsidR="00B11CA7">
        <w:trPr>
          <w:trHeight w:val="441"/>
        </w:trPr>
        <w:tc>
          <w:tcPr>
            <w:tcW w:w="1613" w:type="dxa"/>
          </w:tcPr>
          <w:p w:rsidR="00B11CA7" w:rsidRDefault="00AD6198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ind w:left="21"/>
              <w:rPr>
                <w:sz w:val="28"/>
              </w:rPr>
            </w:pPr>
          </w:p>
        </w:tc>
      </w:tr>
      <w:tr w:rsidR="00B11CA7">
        <w:trPr>
          <w:trHeight w:val="436"/>
        </w:trPr>
        <w:tc>
          <w:tcPr>
            <w:tcW w:w="1613" w:type="dxa"/>
          </w:tcPr>
          <w:p w:rsidR="00B11CA7" w:rsidRDefault="00AD6198">
            <w:pPr>
              <w:pStyle w:val="TableParagraph"/>
              <w:spacing w:before="45"/>
              <w:ind w:left="15" w:right="5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779" w:type="dxa"/>
          </w:tcPr>
          <w:p w:rsidR="00B11CA7" w:rsidRDefault="00B11CA7">
            <w:pPr>
              <w:pStyle w:val="TableParagraph"/>
              <w:spacing w:before="44"/>
              <w:ind w:right="4"/>
              <w:rPr>
                <w:sz w:val="28"/>
              </w:rPr>
            </w:pPr>
          </w:p>
        </w:tc>
        <w:tc>
          <w:tcPr>
            <w:tcW w:w="1617" w:type="dxa"/>
          </w:tcPr>
          <w:p w:rsidR="00B11CA7" w:rsidRDefault="00B11CA7">
            <w:pPr>
              <w:pStyle w:val="TableParagraph"/>
              <w:spacing w:before="45"/>
              <w:ind w:left="21"/>
              <w:rPr>
                <w:sz w:val="28"/>
              </w:rPr>
            </w:pPr>
          </w:p>
        </w:tc>
      </w:tr>
    </w:tbl>
    <w:p w:rsidR="00B11CA7" w:rsidRDefault="00B11CA7">
      <w:pPr>
        <w:pStyle w:val="TableParagraph"/>
        <w:rPr>
          <w:sz w:val="28"/>
        </w:rPr>
        <w:sectPr w:rsidR="00B11CA7">
          <w:footerReference w:type="default" r:id="rId27"/>
          <w:pgSz w:w="11910" w:h="16840"/>
          <w:pgMar w:top="780" w:right="708" w:bottom="280" w:left="708" w:header="0" w:footer="0" w:gutter="0"/>
          <w:cols w:space="720"/>
        </w:sectPr>
      </w:pPr>
    </w:p>
    <w:p w:rsidR="00B11CA7" w:rsidRDefault="00AD6198">
      <w:pPr>
        <w:pStyle w:val="a3"/>
        <w:spacing w:before="62"/>
        <w:ind w:left="1140"/>
        <w:jc w:val="both"/>
      </w:pPr>
      <w:r>
        <w:rPr>
          <w:u w:val="single"/>
        </w:rPr>
        <w:lastRenderedPageBreak/>
        <w:t>Интерпретация</w:t>
      </w:r>
      <w:r w:rsidR="00194786">
        <w:rPr>
          <w:u w:val="single"/>
        </w:rPr>
        <w:t xml:space="preserve"> </w:t>
      </w:r>
      <w:r>
        <w:rPr>
          <w:u w:val="single"/>
        </w:rPr>
        <w:t>полученных</w:t>
      </w:r>
      <w:r w:rsidR="00194786">
        <w:rPr>
          <w:u w:val="single"/>
        </w:rPr>
        <w:t xml:space="preserve"> </w:t>
      </w:r>
      <w:r>
        <w:rPr>
          <w:spacing w:val="-2"/>
          <w:u w:val="single"/>
        </w:rPr>
        <w:t>результатов:</w:t>
      </w:r>
    </w:p>
    <w:p w:rsidR="00B11CA7" w:rsidRDefault="00AD6198">
      <w:pPr>
        <w:pStyle w:val="a3"/>
        <w:spacing w:before="52" w:line="276" w:lineRule="auto"/>
        <w:ind w:left="1140" w:right="692"/>
        <w:jc w:val="both"/>
      </w:pPr>
      <w:r>
        <w:rPr>
          <w:b/>
        </w:rPr>
        <w:t xml:space="preserve">Прогрессивный уровень профессиональных компетенций </w:t>
      </w:r>
      <w:r>
        <w:t xml:space="preserve">– от </w:t>
      </w:r>
      <w:r>
        <w:rPr>
          <w:u w:val="single"/>
        </w:rPr>
        <w:t>17баллов и выше</w:t>
      </w:r>
      <w:r>
        <w:t xml:space="preserve">, что соответствует высокой эффективности реализации видов профессиональной деятельности воспитателя ДОО, можно квалифицировать педагогического работника с данным результатом, как </w:t>
      </w:r>
      <w:proofErr w:type="gramStart"/>
      <w:r>
        <w:t>высоко эффективного</w:t>
      </w:r>
      <w:proofErr w:type="gramEnd"/>
      <w:r>
        <w:t xml:space="preserve"> педагогического работника.</w:t>
      </w:r>
    </w:p>
    <w:p w:rsidR="00B11CA7" w:rsidRDefault="00AD6198">
      <w:pPr>
        <w:pStyle w:val="a3"/>
        <w:spacing w:line="276" w:lineRule="auto"/>
        <w:ind w:left="1140" w:right="689"/>
        <w:jc w:val="both"/>
      </w:pPr>
      <w:r>
        <w:rPr>
          <w:b/>
        </w:rPr>
        <w:t xml:space="preserve">Базовый уровень профессиональных компетенций </w:t>
      </w:r>
      <w:r>
        <w:t xml:space="preserve">– </w:t>
      </w:r>
      <w:r>
        <w:rPr>
          <w:u w:val="single"/>
        </w:rPr>
        <w:t>от 10 до 16</w:t>
      </w:r>
      <w:r w:rsidR="00F7258A">
        <w:rPr>
          <w:u w:val="single"/>
        </w:rPr>
        <w:t xml:space="preserve"> </w:t>
      </w:r>
      <w:r>
        <w:rPr>
          <w:u w:val="single"/>
        </w:rPr>
        <w:t>баллов</w:t>
      </w:r>
      <w:r>
        <w:t>, что соответствует достаточной эффективности реализации видов профессиональной деятельности воспитателя ДОО, необходимого для осуществления педагогической деятельности в дошкольной образовательной организации.</w:t>
      </w:r>
    </w:p>
    <w:p w:rsidR="00B11CA7" w:rsidRDefault="00AD6198">
      <w:pPr>
        <w:pStyle w:val="a3"/>
        <w:spacing w:line="276" w:lineRule="auto"/>
        <w:ind w:left="1140" w:right="697"/>
        <w:jc w:val="both"/>
      </w:pPr>
      <w:r>
        <w:rPr>
          <w:b/>
        </w:rPr>
        <w:t>Недопустимый уровень профессиональных компетенци</w:t>
      </w:r>
      <w:proofErr w:type="gramStart"/>
      <w:r>
        <w:rPr>
          <w:b/>
        </w:rPr>
        <w:t>й</w:t>
      </w:r>
      <w:r>
        <w:t>–</w:t>
      </w:r>
      <w:proofErr w:type="gramEnd"/>
      <w:r>
        <w:t xml:space="preserve"> ниже 9 баллов, что соответствует низкой эффективности реализации видов профессиональной деятельности педагогического работника ДОО, определяющего педагогического работника как нуждающегося в устранении дефицита профессиональной активности через инструменты воздействия (психолого-педагогическая, методическая работа с педагогическим работником, включение его в </w:t>
      </w:r>
      <w:proofErr w:type="spellStart"/>
      <w:r>
        <w:t>рядмероприятий</w:t>
      </w:r>
      <w:proofErr w:type="spellEnd"/>
      <w:r>
        <w:t xml:space="preserve"> ,направленных на повышение профессиональных </w:t>
      </w:r>
      <w:r>
        <w:rPr>
          <w:spacing w:val="-2"/>
        </w:rPr>
        <w:t>компетенций).</w:t>
      </w: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rPr>
          <w:sz w:val="21"/>
        </w:rPr>
      </w:pPr>
    </w:p>
    <w:p w:rsidR="00B11CA7" w:rsidRDefault="00B11CA7">
      <w:pPr>
        <w:pStyle w:val="a3"/>
        <w:spacing w:before="203"/>
        <w:rPr>
          <w:sz w:val="21"/>
        </w:rPr>
      </w:pPr>
    </w:p>
    <w:p w:rsidR="00B11CA7" w:rsidRDefault="00AD6198">
      <w:pPr>
        <w:spacing w:before="1"/>
        <w:ind w:left="778" w:right="49"/>
        <w:jc w:val="center"/>
        <w:rPr>
          <w:rFonts w:ascii="Arial MT"/>
          <w:sz w:val="21"/>
        </w:rPr>
      </w:pPr>
      <w:r>
        <w:rPr>
          <w:rFonts w:ascii="Arial MT"/>
          <w:spacing w:val="-5"/>
          <w:sz w:val="21"/>
        </w:rPr>
        <w:t>22</w:t>
      </w:r>
    </w:p>
    <w:sectPr w:rsidR="00B11CA7" w:rsidSect="00B11CA7">
      <w:footerReference w:type="default" r:id="rId28"/>
      <w:pgSz w:w="11910" w:h="16840"/>
      <w:pgMar w:top="70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21F" w:rsidRDefault="00C6521F" w:rsidP="00B11CA7">
      <w:r>
        <w:separator/>
      </w:r>
    </w:p>
  </w:endnote>
  <w:endnote w:type="continuationSeparator" w:id="0">
    <w:p w:rsidR="00C6521F" w:rsidRDefault="00C6521F" w:rsidP="00B1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208960" behindDoc="1" locked="0" layoutInCell="1" allowOverlap="1">
              <wp:simplePos x="0" y="0"/>
              <wp:positionH relativeFrom="page">
                <wp:posOffset>3904615</wp:posOffset>
              </wp:positionH>
              <wp:positionV relativeFrom="page">
                <wp:posOffset>9921240</wp:posOffset>
              </wp:positionV>
              <wp:extent cx="163830" cy="175260"/>
              <wp:effectExtent l="0" t="0" r="0" b="0"/>
              <wp:wrapNone/>
              <wp:docPr id="1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separate"/>
                          </w:r>
                          <w:r w:rsidR="00E808DA">
                            <w:rPr>
                              <w:rFonts w:ascii="Arial MT"/>
                              <w:noProof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07.45pt;margin-top:781.2pt;width:12.9pt;height:13.8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" filled="f" stroked="f">
              <v:textbox inset="0,0,0,0">
                <w:txbxContent>
                  <w:p w:rsidR="00F17B81" w:rsidRDefault="00F17B81">
                    <w:pPr>
                      <w:spacing w:before="14"/>
                      <w:ind w:left="6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separate"/>
                    </w:r>
                    <w:r w:rsidR="00E808DA">
                      <w:rPr>
                        <w:rFonts w:ascii="Arial MT"/>
                        <w:noProof/>
                        <w:spacing w:val="-10"/>
                        <w:sz w:val="21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209472" behindDoc="1" locked="0" layoutInCell="1" allowOverlap="1" wp14:anchorId="31A114F8" wp14:editId="0BAE42C4">
              <wp:simplePos x="0" y="0"/>
              <wp:positionH relativeFrom="page">
                <wp:posOffset>1130935</wp:posOffset>
              </wp:positionH>
              <wp:positionV relativeFrom="page">
                <wp:posOffset>9921240</wp:posOffset>
              </wp:positionV>
              <wp:extent cx="3428365" cy="240030"/>
              <wp:effectExtent l="0" t="0" r="0" b="0"/>
              <wp:wrapNone/>
              <wp:docPr id="1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8365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pStyle w:val="a3"/>
                            <w:spacing w:before="10"/>
                            <w:ind w:left="20"/>
                          </w:pPr>
                          <w:proofErr w:type="spellStart"/>
                          <w:r>
                            <w:t>внастольныеигры</w:t>
                          </w:r>
                          <w:proofErr w:type="gramStart"/>
                          <w:r>
                            <w:t>,п</w:t>
                          </w:r>
                          <w:proofErr w:type="gramEnd"/>
                          <w:r>
                            <w:t>оухаживатьза</w:t>
                          </w:r>
                          <w:r>
                            <w:rPr>
                              <w:spacing w:val="-10"/>
                            </w:rPr>
                            <w:t>ц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pacing w:val="-10"/>
                              <w:position w:val="9"/>
                              <w:sz w:val="21"/>
                            </w:rPr>
                            <w:t>4</w:t>
                          </w:r>
                          <w:proofErr w:type="spellStart"/>
                          <w:r>
                            <w:rPr>
                              <w:spacing w:val="-10"/>
                            </w:rPr>
                            <w:t>ветами</w:t>
                          </w:r>
                          <w:proofErr w:type="spellEnd"/>
                          <w:r>
                            <w:rPr>
                              <w:spacing w:val="-1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89.05pt;margin-top:781.2pt;width:269.95pt;height:18.9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" filled="f" stroked="f">
              <v:textbox inset="0,0,0,0">
                <w:txbxContent>
                  <w:p w:rsidR="00B11CA7" w:rsidRDefault="00AD6198">
                    <w:pPr>
                      <w:pStyle w:val="a3"/>
                      <w:spacing w:before="10"/>
                      <w:ind w:left="20"/>
                    </w:pPr>
                    <w:r>
                      <w:t>внастольныеигры,поухаживатьза</w:t>
                    </w:r>
                    <w:r>
                      <w:rPr>
                        <w:spacing w:val="-10"/>
                      </w:rPr>
                      <w:t>ц</w:t>
                    </w:r>
                    <w:r>
                      <w:rPr>
                        <w:rFonts w:ascii="Arial MT" w:hAnsi="Arial MT"/>
                        <w:spacing w:val="-10"/>
                        <w:position w:val="9"/>
                        <w:sz w:val="21"/>
                      </w:rPr>
                      <w:t>4</w:t>
                    </w:r>
                    <w:r>
                      <w:rPr>
                        <w:spacing w:val="-10"/>
                      </w:rPr>
                      <w:t>ветами.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209984" behindDoc="1" locked="0" layoutInCell="1" allowOverlap="1">
              <wp:simplePos x="0" y="0"/>
              <wp:positionH relativeFrom="page">
                <wp:posOffset>1130935</wp:posOffset>
              </wp:positionH>
              <wp:positionV relativeFrom="page">
                <wp:posOffset>9841865</wp:posOffset>
              </wp:positionV>
              <wp:extent cx="1068705" cy="221615"/>
              <wp:effectExtent l="0" t="0" r="0" b="0"/>
              <wp:wrapNone/>
              <wp:docPr id="1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pStyle w:val="a3"/>
                            <w:spacing w:before="6"/>
                            <w:ind w:left="20"/>
                          </w:pPr>
                          <w:proofErr w:type="spellStart"/>
                          <w:r>
                            <w:t>выразил</w:t>
                          </w:r>
                          <w:r>
                            <w:rPr>
                              <w:spacing w:val="-4"/>
                            </w:rPr>
                            <w:t>себя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89.05pt;margin-top:774.95pt;width:84.15pt;height:17.45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" filled="f" stroked="f">
              <v:textbox inset="0,0,0,0">
                <w:txbxContent>
                  <w:p w:rsidR="00B11CA7" w:rsidRDefault="00AD6198">
                    <w:pPr>
                      <w:pStyle w:val="a3"/>
                      <w:spacing w:before="6"/>
                      <w:ind w:left="20"/>
                    </w:pPr>
                    <w:r>
                      <w:t>выразил</w:t>
                    </w:r>
                    <w:r>
                      <w:rPr>
                        <w:spacing w:val="-4"/>
                      </w:rPr>
                      <w:t>себя.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210496" behindDoc="1" locked="0" layoutInCell="1" allowOverlap="1">
              <wp:simplePos x="0" y="0"/>
              <wp:positionH relativeFrom="page">
                <wp:posOffset>3930015</wp:posOffset>
              </wp:positionH>
              <wp:positionV relativeFrom="page">
                <wp:posOffset>9921240</wp:posOffset>
              </wp:positionV>
              <wp:extent cx="100330" cy="175260"/>
              <wp:effectExtent l="0" t="0" r="0" b="0"/>
              <wp:wrapNone/>
              <wp:docPr id="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29" type="#_x0000_t202" style="position:absolute;margin-left:309.45pt;margin-top:781.2pt;width:7.9pt;height:13.8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" filled="f" stroked="f">
              <v:textbox inset="0,0,0,0">
                <w:txbxContent>
                  <w:p w:rsidR="00B11CA7" w:rsidRDefault="00AD6198">
                    <w:pPr>
                      <w:spacing w:before="14"/>
                      <w:ind w:left="2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spacing w:val="-10"/>
                        <w:sz w:val="21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211008" behindDoc="1" locked="0" layoutInCell="1" allowOverlap="1">
              <wp:simplePos x="0" y="0"/>
              <wp:positionH relativeFrom="page">
                <wp:posOffset>3930015</wp:posOffset>
              </wp:positionH>
              <wp:positionV relativeFrom="page">
                <wp:posOffset>9921240</wp:posOffset>
              </wp:positionV>
              <wp:extent cx="100330" cy="175260"/>
              <wp:effectExtent l="0" t="0" r="0" b="0"/>
              <wp:wrapNone/>
              <wp:docPr id="7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margin-left:309.45pt;margin-top:781.2pt;width:7.9pt;height:13.8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" filled="f" stroked="f">
              <v:textbox inset="0,0,0,0">
                <w:txbxContent>
                  <w:p w:rsidR="00B11CA7" w:rsidRDefault="00AD6198">
                    <w:pPr>
                      <w:spacing w:before="14"/>
                      <w:ind w:left="2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spacing w:val="-10"/>
                        <w:sz w:val="21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211520" behindDoc="1" locked="0" layoutInCell="1" allowOverlap="1">
              <wp:simplePos x="0" y="0"/>
              <wp:positionH relativeFrom="page">
                <wp:posOffset>1130935</wp:posOffset>
              </wp:positionH>
              <wp:positionV relativeFrom="page">
                <wp:posOffset>9866630</wp:posOffset>
              </wp:positionV>
              <wp:extent cx="5755640" cy="229870"/>
              <wp:effectExtent l="0" t="0" r="0" b="0"/>
              <wp:wrapNone/>
              <wp:docPr id="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564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pStyle w:val="a3"/>
                            <w:spacing w:before="5"/>
                            <w:ind w:left="20"/>
                          </w:pPr>
                          <w:r>
                            <w:t>всегдавсехребятбратьвсвоюигр</w:t>
                          </w:r>
                          <w:r>
                            <w:rPr>
                              <w:rFonts w:ascii="Arial MT" w:hAnsi="Arial MT"/>
                              <w:vertAlign w:val="subscript"/>
                            </w:rPr>
                            <w:t>7</w:t>
                          </w:r>
                          <w:r>
                            <w:t>у</w:t>
                          </w:r>
                          <w:proofErr w:type="gramStart"/>
                          <w:r>
                            <w:t>,п</w:t>
                          </w:r>
                          <w:proofErr w:type="gramEnd"/>
                          <w:r>
                            <w:t>омогатьим,прочитатьс</w:t>
                          </w:r>
                          <w:r>
                            <w:rPr>
                              <w:spacing w:val="-2"/>
                            </w:rPr>
                            <w:t>детьми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1" type="#_x0000_t202" style="position:absolute;margin-left:89.05pt;margin-top:776.9pt;width:453.2pt;height:18.1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" filled="f" stroked="f">
              <v:textbox inset="0,0,0,0">
                <w:txbxContent>
                  <w:p w:rsidR="00B11CA7" w:rsidRDefault="00AD6198">
                    <w:pPr>
                      <w:pStyle w:val="a3"/>
                      <w:spacing w:before="5"/>
                      <w:ind w:left="20"/>
                    </w:pPr>
                    <w:r>
                      <w:t>всегдавсехребятбратьвсвоюигр</w:t>
                    </w:r>
                    <w:r>
                      <w:rPr>
                        <w:rFonts w:ascii="Arial MT" w:hAnsi="Arial MT"/>
                        <w:vertAlign w:val="subscript"/>
                      </w:rPr>
                      <w:t>7</w:t>
                    </w:r>
                    <w:r>
                      <w:t>у,помогатьим,прочитатьс</w:t>
                    </w:r>
                    <w:r>
                      <w:rPr>
                        <w:spacing w:val="-2"/>
                      </w:rPr>
                      <w:t>детьми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212032" behindDoc="1" locked="0" layoutInCell="1" allowOverlap="1">
              <wp:simplePos x="0" y="0"/>
              <wp:positionH relativeFrom="page">
                <wp:posOffset>1130935</wp:posOffset>
              </wp:positionH>
              <wp:positionV relativeFrom="page">
                <wp:posOffset>9866630</wp:posOffset>
              </wp:positionV>
              <wp:extent cx="1880235" cy="221615"/>
              <wp:effectExtent l="0" t="0" r="0" b="0"/>
              <wp:wrapNone/>
              <wp:docPr id="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023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pStyle w:val="a3"/>
                            <w:spacing w:before="6"/>
                            <w:ind w:left="20"/>
                          </w:pPr>
                          <w:proofErr w:type="spellStart"/>
                          <w:r>
                            <w:t>свободной</w:t>
                          </w:r>
                          <w:r>
                            <w:rPr>
                              <w:spacing w:val="-2"/>
                            </w:rPr>
                            <w:t>деятельности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89.05pt;margin-top:776.9pt;width:148.05pt;height:17.45pt;z-index:-161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0qUrwIAAK8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" filled="f" stroked="f">
              <v:textbox inset="0,0,0,0">
                <w:txbxContent>
                  <w:p w:rsidR="00B11CA7" w:rsidRDefault="00AD6198">
                    <w:pPr>
                      <w:pStyle w:val="a3"/>
                      <w:spacing w:before="6"/>
                      <w:ind w:left="20"/>
                    </w:pPr>
                    <w:r>
                      <w:t>свободной</w:t>
                    </w:r>
                    <w:r>
                      <w:rPr>
                        <w:spacing w:val="-2"/>
                      </w:rPr>
                      <w:t>деятельности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212544" behindDoc="1" locked="0" layoutInCell="1" allowOverlap="1">
              <wp:simplePos x="0" y="0"/>
              <wp:positionH relativeFrom="page">
                <wp:posOffset>3930015</wp:posOffset>
              </wp:positionH>
              <wp:positionV relativeFrom="page">
                <wp:posOffset>9921240</wp:posOffset>
              </wp:positionV>
              <wp:extent cx="100330" cy="175260"/>
              <wp:effectExtent l="0" t="0" r="0" b="0"/>
              <wp:wrapNone/>
              <wp:docPr id="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8" o:spid="_x0000_s1033" type="#_x0000_t202" style="position:absolute;margin-left:309.45pt;margin-top:781.2pt;width:7.9pt;height:13.8pt;z-index:-161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" filled="f" stroked="f">
              <v:textbox inset="0,0,0,0">
                <w:txbxContent>
                  <w:p w:rsidR="00B11CA7" w:rsidRDefault="00AD6198">
                    <w:pPr>
                      <w:spacing w:before="14"/>
                      <w:ind w:left="2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spacing w:val="-10"/>
                        <w:sz w:val="21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4"/>
      </w:rPr>
    </w:pPr>
    <w:r>
      <w:rPr>
        <w:noProof/>
        <w:sz w:val="4"/>
        <w:lang w:eastAsia="ru-RU"/>
      </w:rPr>
      <mc:AlternateContent>
        <mc:Choice Requires="wps">
          <w:drawing>
            <wp:anchor distT="0" distB="0" distL="114300" distR="114300" simplePos="0" relativeHeight="487213056" behindDoc="1" locked="0" layoutInCell="1" allowOverlap="1">
              <wp:simplePos x="0" y="0"/>
              <wp:positionH relativeFrom="page">
                <wp:posOffset>3904615</wp:posOffset>
              </wp:positionH>
              <wp:positionV relativeFrom="page">
                <wp:posOffset>9921240</wp:posOffset>
              </wp:positionV>
              <wp:extent cx="229235" cy="175260"/>
              <wp:effectExtent l="0" t="0" r="0" b="0"/>
              <wp:wrapNone/>
              <wp:docPr id="1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B81" w:rsidRDefault="00F17B81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E808DA">
                            <w:rPr>
                              <w:rFonts w:ascii="Arial MT"/>
                              <w:noProof/>
                              <w:spacing w:val="-5"/>
                              <w:sz w:val="21"/>
                            </w:rPr>
                            <w:t>20</w:t>
                          </w:r>
                          <w:r>
                            <w:rPr>
                              <w:rFonts w:ascii="Arial MT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34" type="#_x0000_t202" style="position:absolute;margin-left:307.45pt;margin-top:781.2pt;width:18.05pt;height:13.8pt;z-index:-161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" filled="f" stroked="f">
              <v:textbox inset="0,0,0,0">
                <w:txbxContent>
                  <w:p w:rsidR="00F17B81" w:rsidRDefault="00F17B81">
                    <w:pPr>
                      <w:spacing w:before="14"/>
                      <w:ind w:left="6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1"/>
                      </w:rPr>
                      <w:fldChar w:fldCharType="separate"/>
                    </w:r>
                    <w:r w:rsidR="00E808DA">
                      <w:rPr>
                        <w:rFonts w:ascii="Arial MT"/>
                        <w:noProof/>
                        <w:spacing w:val="-5"/>
                        <w:sz w:val="21"/>
                      </w:rPr>
                      <w:t>20</w:t>
                    </w:r>
                    <w:r>
                      <w:rPr>
                        <w:rFonts w:ascii="Arial MT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81" w:rsidRDefault="00F17B8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21F" w:rsidRDefault="00C6521F" w:rsidP="00B11CA7">
      <w:r>
        <w:separator/>
      </w:r>
    </w:p>
  </w:footnote>
  <w:footnote w:type="continuationSeparator" w:id="0">
    <w:p w:rsidR="00C6521F" w:rsidRDefault="00C6521F" w:rsidP="00B11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2905"/>
    <w:multiLevelType w:val="hybridMultilevel"/>
    <w:tmpl w:val="A6349332"/>
    <w:lvl w:ilvl="0" w:tplc="86DC4F5A">
      <w:numFmt w:val="bullet"/>
      <w:lvlText w:val="-"/>
      <w:lvlJc w:val="left"/>
      <w:pPr>
        <w:ind w:left="996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14E4CA">
      <w:numFmt w:val="bullet"/>
      <w:lvlText w:val="•"/>
      <w:lvlJc w:val="left"/>
      <w:pPr>
        <w:ind w:left="1949" w:hanging="648"/>
      </w:pPr>
      <w:rPr>
        <w:rFonts w:hint="default"/>
        <w:lang w:val="ru-RU" w:eastAsia="en-US" w:bidi="ar-SA"/>
      </w:rPr>
    </w:lvl>
    <w:lvl w:ilvl="2" w:tplc="D1CE854A">
      <w:numFmt w:val="bullet"/>
      <w:lvlText w:val="•"/>
      <w:lvlJc w:val="left"/>
      <w:pPr>
        <w:ind w:left="2898" w:hanging="648"/>
      </w:pPr>
      <w:rPr>
        <w:rFonts w:hint="default"/>
        <w:lang w:val="ru-RU" w:eastAsia="en-US" w:bidi="ar-SA"/>
      </w:rPr>
    </w:lvl>
    <w:lvl w:ilvl="3" w:tplc="D41271E2">
      <w:numFmt w:val="bullet"/>
      <w:lvlText w:val="•"/>
      <w:lvlJc w:val="left"/>
      <w:pPr>
        <w:ind w:left="3847" w:hanging="648"/>
      </w:pPr>
      <w:rPr>
        <w:rFonts w:hint="default"/>
        <w:lang w:val="ru-RU" w:eastAsia="en-US" w:bidi="ar-SA"/>
      </w:rPr>
    </w:lvl>
    <w:lvl w:ilvl="4" w:tplc="54FA71FA">
      <w:numFmt w:val="bullet"/>
      <w:lvlText w:val="•"/>
      <w:lvlJc w:val="left"/>
      <w:pPr>
        <w:ind w:left="4797" w:hanging="648"/>
      </w:pPr>
      <w:rPr>
        <w:rFonts w:hint="default"/>
        <w:lang w:val="ru-RU" w:eastAsia="en-US" w:bidi="ar-SA"/>
      </w:rPr>
    </w:lvl>
    <w:lvl w:ilvl="5" w:tplc="FB629D0A">
      <w:numFmt w:val="bullet"/>
      <w:lvlText w:val="•"/>
      <w:lvlJc w:val="left"/>
      <w:pPr>
        <w:ind w:left="5746" w:hanging="648"/>
      </w:pPr>
      <w:rPr>
        <w:rFonts w:hint="default"/>
        <w:lang w:val="ru-RU" w:eastAsia="en-US" w:bidi="ar-SA"/>
      </w:rPr>
    </w:lvl>
    <w:lvl w:ilvl="6" w:tplc="0FC2CAA0">
      <w:numFmt w:val="bullet"/>
      <w:lvlText w:val="•"/>
      <w:lvlJc w:val="left"/>
      <w:pPr>
        <w:ind w:left="6695" w:hanging="648"/>
      </w:pPr>
      <w:rPr>
        <w:rFonts w:hint="default"/>
        <w:lang w:val="ru-RU" w:eastAsia="en-US" w:bidi="ar-SA"/>
      </w:rPr>
    </w:lvl>
    <w:lvl w:ilvl="7" w:tplc="F058EABA">
      <w:numFmt w:val="bullet"/>
      <w:lvlText w:val="•"/>
      <w:lvlJc w:val="left"/>
      <w:pPr>
        <w:ind w:left="7644" w:hanging="648"/>
      </w:pPr>
      <w:rPr>
        <w:rFonts w:hint="default"/>
        <w:lang w:val="ru-RU" w:eastAsia="en-US" w:bidi="ar-SA"/>
      </w:rPr>
    </w:lvl>
    <w:lvl w:ilvl="8" w:tplc="95B2783A">
      <w:numFmt w:val="bullet"/>
      <w:lvlText w:val="•"/>
      <w:lvlJc w:val="left"/>
      <w:pPr>
        <w:ind w:left="8594" w:hanging="648"/>
      </w:pPr>
      <w:rPr>
        <w:rFonts w:hint="default"/>
        <w:lang w:val="ru-RU" w:eastAsia="en-US" w:bidi="ar-SA"/>
      </w:rPr>
    </w:lvl>
  </w:abstractNum>
  <w:abstractNum w:abstractNumId="1">
    <w:nsid w:val="63655775"/>
    <w:multiLevelType w:val="hybridMultilevel"/>
    <w:tmpl w:val="67EC62DC"/>
    <w:lvl w:ilvl="0" w:tplc="0AA8441A">
      <w:start w:val="1"/>
      <w:numFmt w:val="decimal"/>
      <w:lvlText w:val="%1."/>
      <w:lvlJc w:val="left"/>
      <w:pPr>
        <w:ind w:left="65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71038A4">
      <w:start w:val="1"/>
      <w:numFmt w:val="decimal"/>
      <w:lvlText w:val="%2."/>
      <w:lvlJc w:val="left"/>
      <w:pPr>
        <w:ind w:left="109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4AA2508">
      <w:numFmt w:val="bullet"/>
      <w:lvlText w:val="•"/>
      <w:lvlJc w:val="left"/>
      <w:pPr>
        <w:ind w:left="2143" w:hanging="361"/>
      </w:pPr>
      <w:rPr>
        <w:rFonts w:hint="default"/>
        <w:lang w:val="ru-RU" w:eastAsia="en-US" w:bidi="ar-SA"/>
      </w:rPr>
    </w:lvl>
    <w:lvl w:ilvl="3" w:tplc="FB34895C">
      <w:numFmt w:val="bullet"/>
      <w:lvlText w:val="•"/>
      <w:lvlJc w:val="left"/>
      <w:pPr>
        <w:ind w:left="3187" w:hanging="361"/>
      </w:pPr>
      <w:rPr>
        <w:rFonts w:hint="default"/>
        <w:lang w:val="ru-RU" w:eastAsia="en-US" w:bidi="ar-SA"/>
      </w:rPr>
    </w:lvl>
    <w:lvl w:ilvl="4" w:tplc="059C7082">
      <w:numFmt w:val="bullet"/>
      <w:lvlText w:val="•"/>
      <w:lvlJc w:val="left"/>
      <w:pPr>
        <w:ind w:left="4230" w:hanging="361"/>
      </w:pPr>
      <w:rPr>
        <w:rFonts w:hint="default"/>
        <w:lang w:val="ru-RU" w:eastAsia="en-US" w:bidi="ar-SA"/>
      </w:rPr>
    </w:lvl>
    <w:lvl w:ilvl="5" w:tplc="93244B68">
      <w:numFmt w:val="bullet"/>
      <w:lvlText w:val="•"/>
      <w:lvlJc w:val="left"/>
      <w:pPr>
        <w:ind w:left="5274" w:hanging="361"/>
      </w:pPr>
      <w:rPr>
        <w:rFonts w:hint="default"/>
        <w:lang w:val="ru-RU" w:eastAsia="en-US" w:bidi="ar-SA"/>
      </w:rPr>
    </w:lvl>
    <w:lvl w:ilvl="6" w:tplc="2672522E">
      <w:numFmt w:val="bullet"/>
      <w:lvlText w:val="•"/>
      <w:lvlJc w:val="left"/>
      <w:pPr>
        <w:ind w:left="6318" w:hanging="361"/>
      </w:pPr>
      <w:rPr>
        <w:rFonts w:hint="default"/>
        <w:lang w:val="ru-RU" w:eastAsia="en-US" w:bidi="ar-SA"/>
      </w:rPr>
    </w:lvl>
    <w:lvl w:ilvl="7" w:tplc="3D28BC1A">
      <w:numFmt w:val="bullet"/>
      <w:lvlText w:val="•"/>
      <w:lvlJc w:val="left"/>
      <w:pPr>
        <w:ind w:left="7361" w:hanging="361"/>
      </w:pPr>
      <w:rPr>
        <w:rFonts w:hint="default"/>
        <w:lang w:val="ru-RU" w:eastAsia="en-US" w:bidi="ar-SA"/>
      </w:rPr>
    </w:lvl>
    <w:lvl w:ilvl="8" w:tplc="A580C76C">
      <w:numFmt w:val="bullet"/>
      <w:lvlText w:val="•"/>
      <w:lvlJc w:val="left"/>
      <w:pPr>
        <w:ind w:left="840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A7"/>
    <w:rsid w:val="001716D6"/>
    <w:rsid w:val="00194786"/>
    <w:rsid w:val="00325C93"/>
    <w:rsid w:val="003F2FBB"/>
    <w:rsid w:val="003F459A"/>
    <w:rsid w:val="004C4FE2"/>
    <w:rsid w:val="007770F7"/>
    <w:rsid w:val="00856E92"/>
    <w:rsid w:val="009B276C"/>
    <w:rsid w:val="00AD6198"/>
    <w:rsid w:val="00B11CA7"/>
    <w:rsid w:val="00B12CBD"/>
    <w:rsid w:val="00BF63AA"/>
    <w:rsid w:val="00C6521F"/>
    <w:rsid w:val="00D509F3"/>
    <w:rsid w:val="00DF37D2"/>
    <w:rsid w:val="00E808DA"/>
    <w:rsid w:val="00E83778"/>
    <w:rsid w:val="00F17B81"/>
    <w:rsid w:val="00F7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1C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1C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1CA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11CA7"/>
    <w:pPr>
      <w:ind w:left="372" w:right="36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11CA7"/>
    <w:pPr>
      <w:ind w:left="109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B11CA7"/>
    <w:pPr>
      <w:spacing w:before="50"/>
      <w:ind w:left="2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1C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1C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1CA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11CA7"/>
    <w:pPr>
      <w:ind w:left="372" w:right="36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11CA7"/>
    <w:pPr>
      <w:ind w:left="109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B11CA7"/>
    <w:pPr>
      <w:spacing w:before="50"/>
      <w:ind w:left="2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8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image" Target="media/image8.jpeg"/><Relationship Id="rId28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4662</Words>
  <Characters>26575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</dc:creator>
  <cp:lastModifiedBy>Светлана</cp:lastModifiedBy>
  <cp:revision>3</cp:revision>
  <cp:lastPrinted>2025-10-06T09:07:00Z</cp:lastPrinted>
  <dcterms:created xsi:type="dcterms:W3CDTF">2025-10-06T07:37:00Z</dcterms:created>
  <dcterms:modified xsi:type="dcterms:W3CDTF">2025-10-06T09:20:00Z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2025-10-03T00:00:00Z</vt:filetime>
  </property>
  <property fmtid="{D5CDD505-2E9C-101B-9397-08002B2CF9AE}" pid="5" name="Producer">
    <vt:lpwstr>www.ilovepdf.com</vt:lpwstr>
  </property>
</Properties>
</file>