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10" w:rsidRPr="00BC196F" w:rsidRDefault="00651410" w:rsidP="00651410">
      <w:pPr>
        <w:spacing w:line="360" w:lineRule="auto"/>
        <w:ind w:firstLine="709"/>
        <w:jc w:val="center"/>
        <w:rPr>
          <w:bCs w:val="0"/>
          <w:smallCaps w:val="0"/>
          <w:szCs w:val="28"/>
        </w:rPr>
      </w:pPr>
      <w:r>
        <w:rPr>
          <w:bCs w:val="0"/>
          <w:smallCaps w:val="0"/>
          <w:szCs w:val="28"/>
        </w:rPr>
        <w:t>Конспект НОД по экологии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>Тема:</w:t>
      </w:r>
      <w:r w:rsidRPr="00BC196F">
        <w:t xml:space="preserve"> </w:t>
      </w:r>
      <w:r w:rsidRPr="00BC196F">
        <w:rPr>
          <w:b w:val="0"/>
        </w:rPr>
        <w:t>«</w:t>
      </w:r>
      <w:r w:rsidRPr="00BC196F">
        <w:rPr>
          <w:b w:val="0"/>
          <w:bCs w:val="0"/>
          <w:smallCaps w:val="0"/>
          <w:szCs w:val="28"/>
        </w:rPr>
        <w:t>Уход за комнатными растениями»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 xml:space="preserve">Образовательные области: </w:t>
      </w:r>
      <w:r w:rsidRPr="00802EBF">
        <w:rPr>
          <w:b w:val="0"/>
          <w:bCs w:val="0"/>
          <w:smallCaps w:val="0"/>
          <w:szCs w:val="28"/>
        </w:rPr>
        <w:t>социально-коммуникативное развитие, познавательное развитие, речевое развитие, физическое развитие.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 xml:space="preserve">Возрастная группа: </w:t>
      </w:r>
      <w:r w:rsidRPr="00BC196F">
        <w:rPr>
          <w:b w:val="0"/>
          <w:bCs w:val="0"/>
          <w:smallCaps w:val="0"/>
          <w:szCs w:val="28"/>
        </w:rPr>
        <w:t>средняя.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 xml:space="preserve">Цель занятия: </w:t>
      </w:r>
      <w:r w:rsidRPr="00BC196F">
        <w:rPr>
          <w:b w:val="0"/>
          <w:bCs w:val="0"/>
          <w:smallCaps w:val="0"/>
          <w:szCs w:val="28"/>
        </w:rPr>
        <w:t>обобщение  знаний детей о приемах и последовательности ухода за комнатными растениями в группе.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>Задачи занятия: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>Обучающие</w:t>
      </w:r>
      <w:r>
        <w:rPr>
          <w:bCs w:val="0"/>
          <w:smallCaps w:val="0"/>
          <w:szCs w:val="28"/>
        </w:rPr>
        <w:t>: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 w:val="0"/>
          <w:bCs w:val="0"/>
          <w:smallCaps w:val="0"/>
          <w:szCs w:val="28"/>
        </w:rPr>
      </w:pPr>
      <w:r w:rsidRPr="00BC196F">
        <w:rPr>
          <w:b w:val="0"/>
          <w:bCs w:val="0"/>
          <w:smallCaps w:val="0"/>
          <w:szCs w:val="28"/>
        </w:rPr>
        <w:t>1. Закрепить с детьми знания о потребностях растений в воде, свете, тепле, о приеме рыхления.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 w:val="0"/>
          <w:bCs w:val="0"/>
          <w:smallCaps w:val="0"/>
          <w:szCs w:val="28"/>
        </w:rPr>
      </w:pPr>
      <w:r w:rsidRPr="00BC196F">
        <w:rPr>
          <w:b w:val="0"/>
          <w:bCs w:val="0"/>
          <w:smallCaps w:val="0"/>
          <w:szCs w:val="28"/>
        </w:rPr>
        <w:t>2. Закрепить навыки ухода за комнатными растениями с плотными гладкими и тонкими листьями.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 w:val="0"/>
          <w:bCs w:val="0"/>
          <w:smallCaps w:val="0"/>
          <w:szCs w:val="28"/>
        </w:rPr>
      </w:pPr>
      <w:r w:rsidRPr="00BC196F">
        <w:rPr>
          <w:b w:val="0"/>
          <w:bCs w:val="0"/>
          <w:smallCaps w:val="0"/>
          <w:szCs w:val="28"/>
        </w:rPr>
        <w:t>3. Познакомить детей с уходом за растениями с пушистыми (бархатными) листьями при помощи кисточки.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>Развивающие: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 w:val="0"/>
          <w:bCs w:val="0"/>
          <w:smallCaps w:val="0"/>
          <w:szCs w:val="28"/>
        </w:rPr>
      </w:pPr>
      <w:r w:rsidRPr="00BC196F">
        <w:rPr>
          <w:b w:val="0"/>
          <w:bCs w:val="0"/>
          <w:smallCaps w:val="0"/>
          <w:szCs w:val="28"/>
        </w:rPr>
        <w:t>4. Развивать внимание, память, логическое мышление.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>Воспитательные: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 w:val="0"/>
          <w:bCs w:val="0"/>
          <w:smallCaps w:val="0"/>
          <w:szCs w:val="28"/>
        </w:rPr>
      </w:pPr>
      <w:r w:rsidRPr="00BC196F">
        <w:rPr>
          <w:b w:val="0"/>
          <w:bCs w:val="0"/>
          <w:smallCaps w:val="0"/>
          <w:szCs w:val="28"/>
        </w:rPr>
        <w:t>5. Воспитывать бережное отношение и любовь к растениям.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 w:val="0"/>
          <w:bCs w:val="0"/>
          <w:smallCaps w:val="0"/>
          <w:szCs w:val="28"/>
        </w:rPr>
      </w:pPr>
      <w:r w:rsidRPr="00BC196F">
        <w:rPr>
          <w:b w:val="0"/>
          <w:bCs w:val="0"/>
          <w:smallCaps w:val="0"/>
          <w:szCs w:val="28"/>
        </w:rPr>
        <w:t>6. Продолжать воспитывать интерес у детей к растениям, желание наблюдать и ухаживать за ними.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color w:val="111111"/>
          <w:szCs w:val="28"/>
          <w:shd w:val="clear" w:color="auto" w:fill="FFFFFF"/>
        </w:rPr>
      </w:pPr>
      <w:r w:rsidRPr="00BC196F">
        <w:rPr>
          <w:bCs w:val="0"/>
          <w:smallCaps w:val="0"/>
          <w:szCs w:val="28"/>
        </w:rPr>
        <w:t>Словарная работа:</w:t>
      </w:r>
      <w:r w:rsidRPr="00BC196F">
        <w:rPr>
          <w:bCs w:val="0"/>
          <w:smallCaps w:val="0"/>
          <w:color w:val="111111"/>
          <w:szCs w:val="28"/>
          <w:shd w:val="clear" w:color="auto" w:fill="FFFFFF"/>
        </w:rPr>
        <w:t xml:space="preserve"> </w:t>
      </w:r>
      <w:r w:rsidRPr="00802EBF">
        <w:rPr>
          <w:b w:val="0"/>
          <w:bCs w:val="0"/>
          <w:smallCaps w:val="0"/>
          <w:color w:val="111111"/>
          <w:szCs w:val="28"/>
          <w:shd w:val="clear" w:color="auto" w:fill="FFFFFF"/>
        </w:rPr>
        <w:t xml:space="preserve">комнатные растения, опрыскивание, </w:t>
      </w:r>
      <w:proofErr w:type="spellStart"/>
      <w:r w:rsidRPr="00802EBF">
        <w:rPr>
          <w:b w:val="0"/>
          <w:bCs w:val="0"/>
          <w:smallCaps w:val="0"/>
          <w:color w:val="111111"/>
          <w:szCs w:val="28"/>
          <w:shd w:val="clear" w:color="auto" w:fill="FFFFFF"/>
        </w:rPr>
        <w:t>хлорофитум</w:t>
      </w:r>
      <w:proofErr w:type="spellEnd"/>
      <w:r w:rsidRPr="00802EBF">
        <w:rPr>
          <w:b w:val="0"/>
          <w:bCs w:val="0"/>
          <w:smallCaps w:val="0"/>
          <w:color w:val="111111"/>
          <w:szCs w:val="28"/>
          <w:shd w:val="clear" w:color="auto" w:fill="FFFFFF"/>
        </w:rPr>
        <w:t>, традесканция,</w:t>
      </w:r>
      <w:r>
        <w:rPr>
          <w:b w:val="0"/>
          <w:bCs w:val="0"/>
          <w:smallCaps w:val="0"/>
          <w:color w:val="111111"/>
          <w:szCs w:val="28"/>
          <w:shd w:val="clear" w:color="auto" w:fill="FFFFFF"/>
        </w:rPr>
        <w:t xml:space="preserve"> фиалка, рыхление.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 xml:space="preserve">Планируемый результат занятия: </w:t>
      </w:r>
      <w:r w:rsidRPr="00802EBF">
        <w:rPr>
          <w:b w:val="0"/>
          <w:bCs w:val="0"/>
          <w:smallCaps w:val="0"/>
          <w:szCs w:val="28"/>
        </w:rPr>
        <w:t>дети научатся определять комнатные растения, их названия, следовать правилам ухода за растениями, формулировать выводы из изученного материала.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t xml:space="preserve">Подготовительная работа: </w:t>
      </w:r>
      <w:r w:rsidRPr="00802EBF">
        <w:rPr>
          <w:b w:val="0"/>
          <w:bCs w:val="0"/>
          <w:smallCaps w:val="0"/>
          <w:szCs w:val="28"/>
        </w:rPr>
        <w:t>рассматривание растений, беседа об их пользе, наблюдения за трудом взрослого по уходу за растениями, дежурство в уголке природы, заучивание стихов о растениях, подбор соответствующего инвентаря.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smallCaps w:val="0"/>
          <w:szCs w:val="28"/>
        </w:rPr>
        <w:lastRenderedPageBreak/>
        <w:t>Материалы и оборудование:</w:t>
      </w:r>
      <w:r w:rsidRPr="00BC196F">
        <w:t xml:space="preserve"> </w:t>
      </w:r>
    </w:p>
    <w:p w:rsidR="00651410" w:rsidRPr="00BC196F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proofErr w:type="gramStart"/>
      <w:r w:rsidRPr="00BC196F">
        <w:rPr>
          <w:bCs w:val="0"/>
          <w:i/>
          <w:smallCaps w:val="0"/>
          <w:szCs w:val="28"/>
        </w:rPr>
        <w:t>Демонстрационное</w:t>
      </w:r>
      <w:proofErr w:type="gramEnd"/>
      <w:r w:rsidRPr="00BC196F">
        <w:rPr>
          <w:bCs w:val="0"/>
          <w:i/>
          <w:smallCaps w:val="0"/>
          <w:szCs w:val="28"/>
        </w:rPr>
        <w:t>:</w:t>
      </w:r>
      <w:r w:rsidRPr="00BC196F">
        <w:rPr>
          <w:bCs w:val="0"/>
          <w:smallCaps w:val="0"/>
          <w:szCs w:val="28"/>
        </w:rPr>
        <w:t xml:space="preserve"> </w:t>
      </w:r>
      <w:r>
        <w:rPr>
          <w:b w:val="0"/>
          <w:bCs w:val="0"/>
          <w:smallCaps w:val="0"/>
          <w:szCs w:val="28"/>
        </w:rPr>
        <w:t xml:space="preserve">комнатные растения, </w:t>
      </w:r>
      <w:r w:rsidRPr="008564DB">
        <w:rPr>
          <w:b w:val="0"/>
          <w:bCs w:val="0"/>
          <w:smallCaps w:val="0"/>
          <w:szCs w:val="28"/>
        </w:rPr>
        <w:t>карточки-схемы, обозначающие вид инвентаря,</w:t>
      </w:r>
      <w:r w:rsidRPr="008564DB">
        <w:t xml:space="preserve"> </w:t>
      </w:r>
      <w:r w:rsidRPr="008564DB">
        <w:rPr>
          <w:b w:val="0"/>
          <w:bCs w:val="0"/>
          <w:smallCaps w:val="0"/>
          <w:szCs w:val="28"/>
        </w:rPr>
        <w:t>макет растения,</w:t>
      </w:r>
      <w:r w:rsidRPr="008564DB">
        <w:t xml:space="preserve"> </w:t>
      </w:r>
      <w:r>
        <w:rPr>
          <w:b w:val="0"/>
          <w:bCs w:val="0"/>
          <w:smallCaps w:val="0"/>
          <w:szCs w:val="28"/>
        </w:rPr>
        <w:t>игрушка-Незнайка</w:t>
      </w:r>
      <w:r w:rsidRPr="008564DB">
        <w:rPr>
          <w:b w:val="0"/>
          <w:bCs w:val="0"/>
          <w:smallCaps w:val="0"/>
          <w:szCs w:val="28"/>
        </w:rPr>
        <w:t>.</w:t>
      </w:r>
    </w:p>
    <w:p w:rsidR="00651410" w:rsidRPr="007B77A3" w:rsidRDefault="00651410" w:rsidP="00651410">
      <w:pPr>
        <w:spacing w:line="360" w:lineRule="auto"/>
        <w:ind w:firstLine="709"/>
        <w:jc w:val="both"/>
        <w:rPr>
          <w:bCs w:val="0"/>
          <w:smallCaps w:val="0"/>
          <w:szCs w:val="28"/>
        </w:rPr>
      </w:pPr>
      <w:r w:rsidRPr="00BC196F">
        <w:rPr>
          <w:bCs w:val="0"/>
          <w:i/>
          <w:smallCaps w:val="0"/>
          <w:szCs w:val="28"/>
        </w:rPr>
        <w:t>Раздаточный материал:</w:t>
      </w:r>
      <w:r w:rsidRPr="00BC196F">
        <w:rPr>
          <w:bCs w:val="0"/>
          <w:smallCaps w:val="0"/>
          <w:szCs w:val="28"/>
        </w:rPr>
        <w:t xml:space="preserve"> </w:t>
      </w:r>
      <w:r w:rsidRPr="008564DB">
        <w:rPr>
          <w:b w:val="0"/>
          <w:bCs w:val="0"/>
          <w:smallCaps w:val="0"/>
          <w:szCs w:val="28"/>
        </w:rPr>
        <w:t>инвентарь по уходу за растениями (опрыскиватель, рых</w:t>
      </w:r>
      <w:r>
        <w:rPr>
          <w:b w:val="0"/>
          <w:bCs w:val="0"/>
          <w:smallCaps w:val="0"/>
          <w:szCs w:val="28"/>
        </w:rPr>
        <w:t>литель, лейка, мягкая тряпочка)</w:t>
      </w:r>
    </w:p>
    <w:p w:rsidR="00651410" w:rsidRPr="00F07CDB" w:rsidRDefault="00651410" w:rsidP="00651410">
      <w:pPr>
        <w:pStyle w:val="1"/>
        <w:rPr>
          <w:rFonts w:eastAsia="Calibri"/>
          <w:b w:val="0"/>
        </w:rPr>
      </w:pPr>
      <w:r>
        <w:rPr>
          <w:rFonts w:eastAsia="Calibri"/>
          <w:b w:val="0"/>
        </w:rPr>
        <w:lastRenderedPageBreak/>
        <w:t>СТРУКТУРА ДЕЯТЕЛЬНОСТИ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5191"/>
        <w:gridCol w:w="2047"/>
        <w:gridCol w:w="1429"/>
      </w:tblGrid>
      <w:tr w:rsidR="00651410" w:rsidRPr="00F07CDB" w:rsidTr="00857570">
        <w:trPr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</w:rPr>
            </w:pPr>
            <w:r w:rsidRPr="00F07CDB">
              <w:rPr>
                <w:rFonts w:eastAsia="Calibri"/>
                <w:b w:val="0"/>
              </w:rPr>
              <w:t>№</w:t>
            </w:r>
          </w:p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</w:rPr>
            </w:pPr>
            <w:proofErr w:type="gramStart"/>
            <w:r w:rsidRPr="00F07CDB">
              <w:rPr>
                <w:rFonts w:eastAsia="Calibri"/>
                <w:b w:val="0"/>
              </w:rPr>
              <w:t>п</w:t>
            </w:r>
            <w:proofErr w:type="gramEnd"/>
            <w:r w:rsidRPr="00F07CDB">
              <w:rPr>
                <w:rFonts w:eastAsia="Calibri"/>
                <w:b w:val="0"/>
              </w:rPr>
              <w:t>/п</w:t>
            </w: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</w:rPr>
            </w:pPr>
            <w:r w:rsidRPr="00F07CDB">
              <w:rPr>
                <w:rFonts w:eastAsia="Calibri"/>
                <w:b w:val="0"/>
              </w:rPr>
              <w:t>Элементы  деятельности</w:t>
            </w:r>
          </w:p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1559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</w:rPr>
            </w:pPr>
            <w:r w:rsidRPr="00F07CDB">
              <w:rPr>
                <w:rFonts w:eastAsia="Calibri"/>
                <w:b w:val="0"/>
              </w:rPr>
              <w:t>Организация детей</w:t>
            </w: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szCs w:val="28"/>
              </w:rPr>
            </w:pPr>
            <w:r w:rsidRPr="00F07CDB">
              <w:rPr>
                <w:rFonts w:eastAsia="Calibri"/>
                <w:b w:val="0"/>
                <w:szCs w:val="28"/>
              </w:rPr>
              <w:t>Время</w:t>
            </w:r>
          </w:p>
        </w:tc>
      </w:tr>
      <w:tr w:rsidR="00651410" w:rsidRPr="00F07CDB" w:rsidTr="00857570">
        <w:trPr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lang w:val="en-US"/>
              </w:rPr>
            </w:pPr>
            <w:r w:rsidRPr="00F07CDB">
              <w:rPr>
                <w:rFonts w:eastAsia="Calibri"/>
                <w:b w:val="0"/>
                <w:lang w:val="en-US"/>
              </w:rPr>
              <w:t>I</w:t>
            </w: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</w:rPr>
            </w:pPr>
            <w:r w:rsidRPr="00F07CDB">
              <w:rPr>
                <w:rFonts w:eastAsia="Calibri"/>
              </w:rPr>
              <w:t>Организационно-мотивационный этап</w:t>
            </w:r>
          </w:p>
          <w:p w:rsidR="00651410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Сюрпризный момент (игрушка)</w:t>
            </w:r>
          </w:p>
          <w:p w:rsidR="00651410" w:rsidRPr="004A70C4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Беседа</w:t>
            </w:r>
          </w:p>
        </w:tc>
        <w:tc>
          <w:tcPr>
            <w:tcW w:w="1559" w:type="dxa"/>
          </w:tcPr>
          <w:p w:rsidR="00651410" w:rsidRPr="004A70C4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F627FF">
              <w:rPr>
                <w:rFonts w:eastAsia="Calibri"/>
                <w:b w:val="0"/>
              </w:rPr>
              <w:t>Дети размещаются в группе на стульчиках полукругом; выражают различные эмоции посредствам действий, слов, мимики.</w:t>
            </w: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szCs w:val="28"/>
              </w:rPr>
            </w:pPr>
            <w:r w:rsidRPr="00F07CDB">
              <w:rPr>
                <w:rFonts w:eastAsia="Calibri"/>
                <w:b w:val="0"/>
                <w:szCs w:val="28"/>
              </w:rPr>
              <w:t>2 минуты</w:t>
            </w:r>
          </w:p>
        </w:tc>
      </w:tr>
      <w:tr w:rsidR="00651410" w:rsidRPr="00F07CDB" w:rsidTr="00857570">
        <w:trPr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lang w:val="en-US"/>
              </w:rPr>
            </w:pPr>
            <w:r w:rsidRPr="00F07CDB">
              <w:rPr>
                <w:rFonts w:eastAsia="Calibri"/>
                <w:b w:val="0"/>
                <w:lang w:val="en-US"/>
              </w:rPr>
              <w:t>II</w:t>
            </w: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</w:rPr>
            </w:pPr>
            <w:r w:rsidRPr="00F07CDB">
              <w:rPr>
                <w:rFonts w:eastAsia="Calibri"/>
              </w:rPr>
              <w:t>Основной этап</w:t>
            </w:r>
          </w:p>
        </w:tc>
        <w:tc>
          <w:tcPr>
            <w:tcW w:w="1559" w:type="dxa"/>
          </w:tcPr>
          <w:p w:rsidR="00651410" w:rsidRPr="00F07CDB" w:rsidRDefault="00651410" w:rsidP="008575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szCs w:val="28"/>
              </w:rPr>
            </w:pPr>
          </w:p>
        </w:tc>
      </w:tr>
      <w:tr w:rsidR="00651410" w:rsidRPr="00F07CDB" w:rsidTr="00857570">
        <w:trPr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F07CDB">
              <w:rPr>
                <w:rFonts w:eastAsia="Calibri"/>
                <w:b w:val="0"/>
                <w:i/>
              </w:rPr>
              <w:t>2.1.</w:t>
            </w: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i/>
              </w:rPr>
            </w:pPr>
            <w:r w:rsidRPr="00F07CDB">
              <w:rPr>
                <w:rFonts w:eastAsia="Calibri"/>
                <w:i/>
              </w:rPr>
              <w:t xml:space="preserve">Этап постановки проблемы </w:t>
            </w:r>
          </w:p>
          <w:p w:rsidR="00651410" w:rsidRPr="004A70C4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4A70C4">
              <w:rPr>
                <w:rFonts w:eastAsia="Calibri"/>
                <w:b w:val="0"/>
              </w:rPr>
              <w:t xml:space="preserve">Постановка задачи: </w:t>
            </w:r>
            <w:r>
              <w:rPr>
                <w:rFonts w:eastAsia="Calibri"/>
                <w:b w:val="0"/>
              </w:rPr>
              <w:t>объяснение  воспитателя.</w:t>
            </w:r>
          </w:p>
        </w:tc>
        <w:tc>
          <w:tcPr>
            <w:tcW w:w="1559" w:type="dxa"/>
          </w:tcPr>
          <w:p w:rsidR="00651410" w:rsidRPr="004A70C4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4A70C4">
              <w:rPr>
                <w:rFonts w:eastAsia="Calibri"/>
                <w:b w:val="0"/>
              </w:rPr>
              <w:t>Слушают воспитателя.</w:t>
            </w: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szCs w:val="28"/>
              </w:rPr>
            </w:pPr>
            <w:r w:rsidRPr="00F07CDB">
              <w:rPr>
                <w:rFonts w:eastAsia="Calibri"/>
                <w:b w:val="0"/>
                <w:szCs w:val="28"/>
              </w:rPr>
              <w:t>2 минуты</w:t>
            </w:r>
          </w:p>
        </w:tc>
      </w:tr>
      <w:tr w:rsidR="00651410" w:rsidRPr="00F07CDB" w:rsidTr="00857570">
        <w:trPr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F07CDB">
              <w:rPr>
                <w:rFonts w:eastAsia="Calibri"/>
                <w:b w:val="0"/>
                <w:i/>
              </w:rPr>
              <w:t>2.2.</w:t>
            </w: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ascii="Calibri" w:eastAsia="Calibri" w:hAnsi="Calibri"/>
                <w:sz w:val="22"/>
              </w:rPr>
            </w:pPr>
            <w:r w:rsidRPr="00F07CDB">
              <w:rPr>
                <w:rFonts w:eastAsia="Calibri"/>
                <w:i/>
              </w:rPr>
              <w:t>Этап ознакомления с материалом</w:t>
            </w:r>
            <w:r w:rsidRPr="00F07CDB">
              <w:rPr>
                <w:rFonts w:ascii="Calibri" w:eastAsia="Calibri" w:hAnsi="Calibri"/>
                <w:sz w:val="22"/>
              </w:rPr>
              <w:t xml:space="preserve"> </w:t>
            </w:r>
          </w:p>
          <w:p w:rsidR="00651410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Рассматривание цветов.</w:t>
            </w:r>
          </w:p>
          <w:p w:rsidR="00651410" w:rsidRPr="008B7D96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proofErr w:type="spellStart"/>
            <w:r w:rsidRPr="008B7D96">
              <w:rPr>
                <w:rFonts w:eastAsia="Calibri"/>
                <w:b w:val="0"/>
              </w:rPr>
              <w:t>Физминутка</w:t>
            </w:r>
            <w:proofErr w:type="spellEnd"/>
            <w:r w:rsidRPr="008B7D96">
              <w:rPr>
                <w:rFonts w:eastAsia="Calibri"/>
                <w:b w:val="0"/>
              </w:rPr>
              <w:t>.</w:t>
            </w:r>
          </w:p>
        </w:tc>
        <w:tc>
          <w:tcPr>
            <w:tcW w:w="1559" w:type="dxa"/>
          </w:tcPr>
          <w:p w:rsidR="00651410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Рассматривают цветы.</w:t>
            </w:r>
          </w:p>
          <w:p w:rsidR="00651410" w:rsidRPr="008B7D96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B7D96">
              <w:rPr>
                <w:rFonts w:eastAsia="Calibri"/>
                <w:b w:val="0"/>
              </w:rPr>
              <w:t>Выполняют движения по тексту.</w:t>
            </w: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4</w:t>
            </w:r>
            <w:r w:rsidRPr="00F07CDB">
              <w:rPr>
                <w:rFonts w:eastAsia="Calibri"/>
                <w:b w:val="0"/>
                <w:szCs w:val="28"/>
              </w:rPr>
              <w:t xml:space="preserve"> минут</w:t>
            </w:r>
            <w:r>
              <w:rPr>
                <w:rFonts w:eastAsia="Calibri"/>
                <w:b w:val="0"/>
                <w:szCs w:val="28"/>
              </w:rPr>
              <w:t>ы</w:t>
            </w:r>
          </w:p>
        </w:tc>
      </w:tr>
      <w:tr w:rsidR="00651410" w:rsidRPr="00F07CDB" w:rsidTr="00857570">
        <w:trPr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i/>
              </w:rPr>
            </w:pPr>
            <w:r w:rsidRPr="00F07CDB">
              <w:rPr>
                <w:rFonts w:eastAsia="Calibri"/>
                <w:b w:val="0"/>
                <w:i/>
              </w:rPr>
              <w:t>2.3.</w:t>
            </w: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ascii="Calibri" w:eastAsia="Calibri" w:hAnsi="Calibri"/>
                <w:sz w:val="22"/>
              </w:rPr>
            </w:pPr>
            <w:r w:rsidRPr="00F07CDB">
              <w:rPr>
                <w:rFonts w:eastAsia="Calibri"/>
                <w:i/>
              </w:rPr>
              <w:t>Этап практического решения проблемы</w:t>
            </w:r>
            <w:r w:rsidRPr="00F07CDB">
              <w:rPr>
                <w:rFonts w:ascii="Calibri" w:eastAsia="Calibri" w:hAnsi="Calibri"/>
                <w:sz w:val="22"/>
              </w:rPr>
              <w:t xml:space="preserve"> </w:t>
            </w:r>
          </w:p>
          <w:p w:rsidR="00651410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Беседа.</w:t>
            </w:r>
          </w:p>
          <w:p w:rsidR="00651410" w:rsidRPr="008B7D96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B7D96">
              <w:rPr>
                <w:rFonts w:eastAsia="Calibri"/>
                <w:b w:val="0"/>
              </w:rPr>
              <w:t>Показ цветов.</w:t>
            </w:r>
          </w:p>
          <w:p w:rsidR="00651410" w:rsidRPr="008B7D96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B7D96">
              <w:rPr>
                <w:rFonts w:eastAsia="Calibri"/>
                <w:b w:val="0"/>
              </w:rPr>
              <w:t>Действия с цветами: протирание листьев, опрыскивание, сметание пыли, рыхление земли.</w:t>
            </w:r>
          </w:p>
        </w:tc>
        <w:tc>
          <w:tcPr>
            <w:tcW w:w="1559" w:type="dxa"/>
          </w:tcPr>
          <w:p w:rsidR="00651410" w:rsidRPr="00F07CDB" w:rsidRDefault="00651410" w:rsidP="00857570">
            <w:pPr>
              <w:pStyle w:val="1"/>
              <w:jc w:val="both"/>
              <w:outlineLvl w:val="0"/>
              <w:rPr>
                <w:rFonts w:eastAsia="Calibri"/>
              </w:rPr>
            </w:pPr>
            <w:r>
              <w:rPr>
                <w:rFonts w:eastAsia="Calibri"/>
                <w:b w:val="0"/>
              </w:rPr>
              <w:t>Отвечают на вопросы, называют цветы. Выполняют необходимые действия.</w:t>
            </w: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9</w:t>
            </w:r>
            <w:r w:rsidRPr="00F07CDB">
              <w:rPr>
                <w:rFonts w:eastAsia="Calibri"/>
                <w:b w:val="0"/>
                <w:szCs w:val="28"/>
              </w:rPr>
              <w:t xml:space="preserve"> минут</w:t>
            </w:r>
          </w:p>
        </w:tc>
      </w:tr>
      <w:tr w:rsidR="00651410" w:rsidRPr="00F07CDB" w:rsidTr="00857570">
        <w:trPr>
          <w:trHeight w:val="1208"/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</w:rPr>
            </w:pPr>
            <w:r w:rsidRPr="00F07CDB">
              <w:rPr>
                <w:rFonts w:eastAsia="Calibri"/>
                <w:b w:val="0"/>
              </w:rPr>
              <w:t>II</w:t>
            </w:r>
            <w:r w:rsidRPr="00F07CDB">
              <w:rPr>
                <w:rFonts w:eastAsia="Calibri"/>
                <w:b w:val="0"/>
                <w:lang w:val="en-US"/>
              </w:rPr>
              <w:t>I</w:t>
            </w: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ascii="Calibri" w:eastAsia="Calibri" w:hAnsi="Calibri"/>
                <w:sz w:val="22"/>
              </w:rPr>
            </w:pPr>
            <w:r w:rsidRPr="00F07CDB">
              <w:rPr>
                <w:rFonts w:eastAsia="Calibri"/>
              </w:rPr>
              <w:t>Заключительный этап</w:t>
            </w:r>
            <w:r w:rsidRPr="00F07CDB">
              <w:rPr>
                <w:rFonts w:ascii="Calibri" w:eastAsia="Calibri" w:hAnsi="Calibri"/>
                <w:sz w:val="22"/>
              </w:rPr>
              <w:t xml:space="preserve"> </w:t>
            </w:r>
          </w:p>
          <w:p w:rsidR="00651410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4A70C4">
              <w:rPr>
                <w:rFonts w:eastAsia="Calibri"/>
                <w:b w:val="0"/>
              </w:rPr>
              <w:t>В</w:t>
            </w:r>
            <w:r>
              <w:rPr>
                <w:rFonts w:eastAsia="Calibri"/>
                <w:b w:val="0"/>
              </w:rPr>
              <w:t>опросы воспитателя.</w:t>
            </w:r>
          </w:p>
          <w:p w:rsidR="00651410" w:rsidRPr="008B7D96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8B7D96">
              <w:rPr>
                <w:rFonts w:eastAsia="Calibri"/>
                <w:b w:val="0"/>
              </w:rPr>
              <w:t>У</w:t>
            </w:r>
            <w:r>
              <w:rPr>
                <w:rFonts w:eastAsia="Calibri"/>
                <w:b w:val="0"/>
              </w:rPr>
              <w:t>пражнение «Волшебный цветок»</w:t>
            </w:r>
          </w:p>
        </w:tc>
        <w:tc>
          <w:tcPr>
            <w:tcW w:w="1559" w:type="dxa"/>
          </w:tcPr>
          <w:p w:rsidR="00651410" w:rsidRPr="004A70C4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</w:rPr>
            </w:pPr>
            <w:r w:rsidRPr="004A70C4">
              <w:rPr>
                <w:rFonts w:eastAsia="Calibri"/>
                <w:b w:val="0"/>
              </w:rPr>
              <w:t>Отвечают на вопросы, делают выводы.</w:t>
            </w: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3</w:t>
            </w:r>
            <w:r w:rsidRPr="00F07CDB">
              <w:rPr>
                <w:rFonts w:eastAsia="Calibri"/>
                <w:b w:val="0"/>
                <w:szCs w:val="28"/>
              </w:rPr>
              <w:t xml:space="preserve"> минут</w:t>
            </w:r>
            <w:r>
              <w:rPr>
                <w:rFonts w:eastAsia="Calibri"/>
                <w:b w:val="0"/>
                <w:szCs w:val="28"/>
              </w:rPr>
              <w:t>ы</w:t>
            </w:r>
          </w:p>
        </w:tc>
      </w:tr>
      <w:tr w:rsidR="00651410" w:rsidRPr="00F07CDB" w:rsidTr="00857570">
        <w:trPr>
          <w:trHeight w:val="300"/>
          <w:jc w:val="center"/>
        </w:trPr>
        <w:tc>
          <w:tcPr>
            <w:tcW w:w="993" w:type="dxa"/>
          </w:tcPr>
          <w:p w:rsidR="00651410" w:rsidRPr="00F07CDB" w:rsidRDefault="00651410" w:rsidP="00857570">
            <w:pPr>
              <w:pStyle w:val="1"/>
              <w:outlineLvl w:val="0"/>
              <w:rPr>
                <w:rFonts w:eastAsia="Calibri"/>
                <w:b w:val="0"/>
              </w:rPr>
            </w:pPr>
          </w:p>
        </w:tc>
        <w:tc>
          <w:tcPr>
            <w:tcW w:w="6095" w:type="dxa"/>
          </w:tcPr>
          <w:p w:rsidR="00651410" w:rsidRPr="00F07CDB" w:rsidRDefault="00651410" w:rsidP="00857570">
            <w:pPr>
              <w:pStyle w:val="1"/>
              <w:jc w:val="right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559" w:type="dxa"/>
          </w:tcPr>
          <w:p w:rsidR="00651410" w:rsidRPr="00F07CDB" w:rsidRDefault="00651410" w:rsidP="00857570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651410" w:rsidRPr="00F07CDB" w:rsidRDefault="00651410" w:rsidP="00857570">
            <w:pPr>
              <w:pStyle w:val="1"/>
              <w:outlineLvl w:val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Pr="00F07CDB">
              <w:rPr>
                <w:b w:val="0"/>
                <w:szCs w:val="28"/>
              </w:rPr>
              <w:t>0 минут</w:t>
            </w:r>
          </w:p>
        </w:tc>
      </w:tr>
    </w:tbl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pStyle w:val="1"/>
        <w:jc w:val="left"/>
        <w:rPr>
          <w:rFonts w:eastAsia="Calibri"/>
          <w:smallCaps/>
        </w:rPr>
      </w:pPr>
    </w:p>
    <w:p w:rsidR="00651410" w:rsidRDefault="00651410" w:rsidP="00651410">
      <w:pPr>
        <w:sectPr w:rsidR="00651410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410" w:rsidRPr="00712155" w:rsidRDefault="00651410" w:rsidP="00651410">
      <w:pPr>
        <w:pStyle w:val="1"/>
        <w:rPr>
          <w:rFonts w:eastAsia="Calibri"/>
          <w:b w:val="0"/>
          <w:sz w:val="18"/>
          <w:szCs w:val="18"/>
        </w:rPr>
      </w:pPr>
      <w:bookmarkStart w:id="0" w:name="_GoBack"/>
      <w:bookmarkEnd w:id="0"/>
      <w:r w:rsidRPr="00712155">
        <w:rPr>
          <w:rFonts w:eastAsia="Calibri"/>
          <w:b w:val="0"/>
          <w:bCs w:val="0"/>
          <w:szCs w:val="28"/>
        </w:rPr>
        <w:lastRenderedPageBreak/>
        <w:t>ХОД ДЕЯТЕЛЬНОСТИ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5670"/>
        <w:gridCol w:w="2126"/>
        <w:gridCol w:w="1843"/>
        <w:gridCol w:w="1984"/>
      </w:tblGrid>
      <w:tr w:rsidR="00651410" w:rsidRPr="00712155" w:rsidTr="006514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Задачи этапа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Методы, приемы, формы,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Планируемые результаты</w:t>
            </w:r>
          </w:p>
        </w:tc>
      </w:tr>
      <w:tr w:rsidR="00651410" w:rsidRPr="00712155" w:rsidTr="006514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1.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Организационно-мотивационный этап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Организация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направленного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внимания и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формирование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интереса к теме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занятия.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В гости приходит Незнайка (игрушка):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«Здравствуйте ребята, а вот и я! Вы меня узнали?»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Я шел мимо вашего детского сада и решил зайти к вам в гости. У меня случилась беда, завял мой любимый цветок, а мне его подарили друзья.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Незнайка, а ты за ним ухаживал за цветком - поливал, протирал листья тряпочкой?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А разве это надо делать? Я думал, что если поставлю цветок на солнышко, то он сам и будет расти.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Дорогой Незнайка, каждому живому организму нужен уход.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А я совсем не знаю, как ухаживать за растениями, и это значит, что мой любимый цветочек совсем завянет?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Ребята, как вы думаете, что мы можем сделать, чтобы помочь Незнайке?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Дорогой Незнайка, ребята готовы тебе помочь, присаживайся на стул и слушай внимательно, и запоминай.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Групповая.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Словесный: приветствие, беседа, вопрос, ответ.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t>Игровой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игрушка.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Сидят на стульчиках полукругом.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Надо научить его ухаживать за цветами, пусть остается с нами, и мы его научим.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Внимание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активировано,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вызван интерес </w:t>
            </w:r>
            <w:proofErr w:type="gramStart"/>
            <w:r w:rsidRPr="00712155">
              <w:rPr>
                <w:b w:val="0"/>
                <w:sz w:val="24"/>
                <w:szCs w:val="24"/>
              </w:rPr>
              <w:t>к</w:t>
            </w:r>
            <w:proofErr w:type="gramEnd"/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дальнейшей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деятельности.</w:t>
            </w:r>
          </w:p>
        </w:tc>
      </w:tr>
      <w:tr w:rsidR="00651410" w:rsidRPr="00712155" w:rsidTr="006514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Основной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651410" w:rsidRPr="00712155" w:rsidTr="006514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712155">
              <w:rPr>
                <w:b w:val="0"/>
                <w:i/>
                <w:sz w:val="24"/>
                <w:szCs w:val="24"/>
              </w:rPr>
              <w:t>2.1.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712155">
              <w:rPr>
                <w:b w:val="0"/>
                <w:i/>
                <w:sz w:val="24"/>
                <w:szCs w:val="24"/>
              </w:rPr>
              <w:t xml:space="preserve">Этап постановки проблемы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Постановка проблемы в доступной для детей форме.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Сейчас я вам и Незнайке расскажу, что необходимо комнатным цветам для полноценного роста (земля, солнце, вода, воздух).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Поливаем растения водой комнатной температуры, по краям горшка.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 xml:space="preserve">Чтобы узнать, пора ли цветок поливать, надо </w:t>
            </w:r>
            <w:r w:rsidRPr="00712155">
              <w:rPr>
                <w:rFonts w:eastAsia="Calibri"/>
                <w:b w:val="0"/>
                <w:sz w:val="24"/>
                <w:szCs w:val="24"/>
              </w:rPr>
              <w:lastRenderedPageBreak/>
              <w:t>потрогать землю пальчиком, если палец сухой - пора поливать, если к пальчику прилипла земля, значит поливать рано.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Рыхлим землю по краям горшка, сгребая землю к центру, глубоко палочки не втыкаем.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Групповая.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t>Словесный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объяснение.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t>Игровой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игрушка.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Дети внимательно слушают, стараются понять проблему, </w:t>
            </w:r>
            <w:r w:rsidRPr="00712155">
              <w:rPr>
                <w:b w:val="0"/>
                <w:sz w:val="24"/>
                <w:szCs w:val="24"/>
              </w:rPr>
              <w:lastRenderedPageBreak/>
              <w:t>обозначенную в проблемной ситуации.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 xml:space="preserve">Дети усваивают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варианты решения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проблемного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вопроса.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651410" w:rsidRPr="00712155" w:rsidTr="006514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712155">
              <w:rPr>
                <w:b w:val="0"/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712155">
              <w:rPr>
                <w:b w:val="0"/>
                <w:i/>
                <w:sz w:val="24"/>
                <w:szCs w:val="24"/>
              </w:rPr>
              <w:t>Этап ознакомления с материалом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Решить проблемную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ситуацию, дать ответ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 проблемный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вопрос.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 xml:space="preserve">Подойдите к нашим растениям и внимательно посмотрите на них. Чем они отличаются? У </w:t>
            </w:r>
            <w:proofErr w:type="spellStart"/>
            <w:r w:rsidRPr="00712155">
              <w:rPr>
                <w:rFonts w:eastAsia="Calibri"/>
                <w:b w:val="0"/>
                <w:sz w:val="24"/>
                <w:szCs w:val="24"/>
              </w:rPr>
              <w:t>хлорофитума</w:t>
            </w:r>
            <w:proofErr w:type="spellEnd"/>
            <w:r w:rsidRPr="00712155">
              <w:rPr>
                <w:rFonts w:eastAsia="Calibri"/>
                <w:b w:val="0"/>
                <w:sz w:val="24"/>
                <w:szCs w:val="24"/>
              </w:rPr>
              <w:t xml:space="preserve"> листья гладкие, заостренные; у традесканции листья тонкие, нежные, с </w:t>
            </w:r>
            <w:proofErr w:type="spellStart"/>
            <w:r w:rsidRPr="00712155">
              <w:rPr>
                <w:rFonts w:eastAsia="Calibri"/>
                <w:b w:val="0"/>
                <w:sz w:val="24"/>
                <w:szCs w:val="24"/>
              </w:rPr>
              <w:t>зазубринками</w:t>
            </w:r>
            <w:proofErr w:type="spellEnd"/>
            <w:r w:rsidRPr="00712155">
              <w:rPr>
                <w:rFonts w:eastAsia="Calibri"/>
                <w:b w:val="0"/>
                <w:sz w:val="24"/>
                <w:szCs w:val="24"/>
              </w:rPr>
              <w:t xml:space="preserve"> по краям, двухцветные; у фиалки листочки маленькие, пушистые, круглы</w:t>
            </w:r>
            <w:r w:rsidRPr="00712155">
              <w:rPr>
                <w:b w:val="0"/>
                <w:sz w:val="24"/>
                <w:szCs w:val="24"/>
              </w:rPr>
              <w:t>е; (разрешает</w:t>
            </w:r>
            <w:r w:rsidRPr="00712155">
              <w:rPr>
                <w:rFonts w:eastAsia="Calibri"/>
                <w:b w:val="0"/>
                <w:sz w:val="24"/>
                <w:szCs w:val="24"/>
              </w:rPr>
              <w:t xml:space="preserve"> детям потрогать листья, чтобы определить наощупь, чем отличаются растения).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А сейчас мы вместе с детьми наглядно покажем тебе Незнайка, как необходимо ухаживать за растениями. Смотри внимательно и запоминай.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12155">
              <w:rPr>
                <w:rFonts w:eastAsia="Calibri"/>
                <w:b w:val="0"/>
                <w:sz w:val="24"/>
                <w:szCs w:val="24"/>
              </w:rPr>
              <w:t>Физминутка</w:t>
            </w:r>
            <w:proofErr w:type="spellEnd"/>
            <w:r w:rsidRPr="00712155">
              <w:rPr>
                <w:b w:val="0"/>
                <w:sz w:val="24"/>
                <w:szCs w:val="24"/>
              </w:rPr>
              <w:t xml:space="preserve"> «Говорит цветку цветок»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Говорит цветку цветок: «Подними-ка свой листок».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Выйди на дорожку, да притопни ножкой.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Да головкой покачай, утром солнышко встречай.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Стебель наклони слегка - вот зарядка для цветка.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А теперь росой умойся, отряхнись и успокойся.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Наконец готовы все день встречать во всей красе.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Групповая.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Словесный: вопрос, ответ.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Наглядный: демонстрация цветов, показ движений.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t>Практический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выполнение движений по тексту.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t>Игровой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игрушка.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Наблюдают за действиями воспитателя, других детей. Выстраивают ответ, предложение. Выполняют движения по тексту: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поднимают и опускают руки;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шагают на месте, высоко поднимая колени;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вращение головой;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наклоны;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встряхивание кистями рук.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Сделали предположение на планируемый результат. Определили необходимые действия.</w:t>
            </w:r>
          </w:p>
        </w:tc>
      </w:tr>
      <w:tr w:rsidR="00651410" w:rsidRPr="00712155" w:rsidTr="0065141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712155">
              <w:rPr>
                <w:b w:val="0"/>
                <w:i/>
                <w:sz w:val="24"/>
                <w:szCs w:val="24"/>
              </w:rPr>
              <w:t>2.3.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712155">
              <w:rPr>
                <w:b w:val="0"/>
                <w:i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Совместно работать и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договариваться друг </w:t>
            </w:r>
            <w:proofErr w:type="gramStart"/>
            <w:r w:rsidRPr="00712155">
              <w:rPr>
                <w:b w:val="0"/>
                <w:sz w:val="24"/>
                <w:szCs w:val="24"/>
              </w:rPr>
              <w:t>с</w:t>
            </w:r>
            <w:proofErr w:type="gramEnd"/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другом в процессе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выполнения </w:t>
            </w:r>
            <w:r w:rsidRPr="00712155">
              <w:rPr>
                <w:b w:val="0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lastRenderedPageBreak/>
              <w:t>Воспитатель предлагает детям закатать рукава, надеть фартуки и подойти к столам с цветами.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Мы с вами дышим носиком, а цветы дышат листочками. Чтобы они могли дышать, они должны быть чистыми. А как можно это сделать?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 xml:space="preserve">Воспитатель показывает растение </w:t>
            </w:r>
            <w:proofErr w:type="spellStart"/>
            <w:r w:rsidRPr="00712155">
              <w:rPr>
                <w:rFonts w:eastAsia="Calibri"/>
                <w:b w:val="0"/>
                <w:sz w:val="24"/>
                <w:szCs w:val="24"/>
              </w:rPr>
              <w:t>хлорофитум</w:t>
            </w:r>
            <w:proofErr w:type="spellEnd"/>
            <w:r w:rsidRPr="00712155">
              <w:rPr>
                <w:rFonts w:eastAsia="Calibri"/>
                <w:b w:val="0"/>
                <w:sz w:val="24"/>
                <w:szCs w:val="24"/>
              </w:rPr>
              <w:t>.</w:t>
            </w:r>
            <w:r w:rsidRPr="00712155">
              <w:rPr>
                <w:b w:val="0"/>
                <w:sz w:val="24"/>
                <w:szCs w:val="24"/>
              </w:rPr>
              <w:t xml:space="preserve"> </w:t>
            </w:r>
            <w:r w:rsidRPr="00712155">
              <w:rPr>
                <w:rFonts w:eastAsia="Calibri"/>
                <w:b w:val="0"/>
                <w:sz w:val="24"/>
                <w:szCs w:val="24"/>
              </w:rPr>
              <w:t xml:space="preserve">Как называется это растение?  У этого цветка длинные и </w:t>
            </w:r>
            <w:r w:rsidRPr="00712155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узкие листья. Как мы будем протирать его листья? 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Воспитатель показывает растение традесканция.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Как называется это растение? </w:t>
            </w:r>
            <w:r w:rsidRPr="00712155">
              <w:rPr>
                <w:rFonts w:eastAsia="Calibri"/>
                <w:b w:val="0"/>
                <w:sz w:val="24"/>
                <w:szCs w:val="24"/>
              </w:rPr>
              <w:t>У него листочки мелкие, как же мы буде</w:t>
            </w:r>
            <w:r w:rsidRPr="00712155">
              <w:rPr>
                <w:b w:val="0"/>
                <w:sz w:val="24"/>
                <w:szCs w:val="24"/>
              </w:rPr>
              <w:t xml:space="preserve">м их протирать?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Воспитатель показывает растение фиалку.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Как называется это растение? </w:t>
            </w:r>
            <w:r w:rsidRPr="00712155">
              <w:rPr>
                <w:rFonts w:eastAsia="Calibri"/>
                <w:b w:val="0"/>
                <w:sz w:val="24"/>
                <w:szCs w:val="24"/>
              </w:rPr>
              <w:t>Ребята, кто догадался, как за фиалкой надо ухаживать? Правильно, с листьев фиалки мы будем аккуратно сметать пыль кисточкой, так как листья фиалки бояться воды. Почему?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Давайте проведем опыт: возьмем лупу и рассмотрим лист фиалки - он покрыт маленькими волосками, вода с него не стекает и остается на листе, поэтому они могут загнить.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Незнайка, мы с детьми рассказали и показали тебе, как убирать пыль с растения, надеемся, что ты запомнил.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rFonts w:eastAsia="Calibri"/>
                <w:b w:val="0"/>
                <w:sz w:val="24"/>
                <w:szCs w:val="24"/>
              </w:rPr>
              <w:t>А теперь порыхлим землю.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Групповая.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Словесный: беседа, вопрос, ответ.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Наглядный: показ образцов, показ действий.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lastRenderedPageBreak/>
              <w:t>Практический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выполнение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Отвечают на вопросы: называют растения.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Кладут на ладошку лист растения и </w:t>
            </w:r>
            <w:r w:rsidRPr="00712155">
              <w:rPr>
                <w:b w:val="0"/>
                <w:sz w:val="24"/>
                <w:szCs w:val="24"/>
              </w:rPr>
              <w:lastRenderedPageBreak/>
              <w:t>тряпочкой аккуратно от стебелька к концу листочка протирают.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Дети аккуратно опрыскивают растение.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Дети аккуратно сметают пыль кисточкой с листьев фиалки.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Рыхлят землю.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Дети испытывают интерес к совместной деятельности.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Умеют действовать </w:t>
            </w:r>
            <w:r w:rsidRPr="00712155">
              <w:rPr>
                <w:b w:val="0"/>
                <w:sz w:val="24"/>
                <w:szCs w:val="24"/>
              </w:rPr>
              <w:lastRenderedPageBreak/>
              <w:t>дружно, как одна команда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-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651410" w:rsidRPr="00712155" w:rsidTr="00651410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Заключительный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Закрепить полученные знания.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Подведение итогов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деятельности.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А сейчас предлагаю поиграть в игру «Хорошо - плохо»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Незнайка, ты хорошо запомнил, как ухаживать за растениями?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Спасибо вам ребята, что научили меня ухаживать за цветами. Я с вами прощаюсь «До свидания», мне надо быстрее идти домой и спасать цветок!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-Для чего нужно рыхлить землю?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-Чем вы рыхлите землю?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-Для чего мы ухаживаем за растениями?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Сегодня мы с вами познакомились с тем, как нужно правильно ухаживать за комнатными растениями.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Групповая.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Словесный: беседа, вопрос, ответ.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Игровой: выполнение правил игры, игрушка.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Играют в игру, осуществляют контроль, выражают собственные суждения.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Выявлены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полученные знания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в процессе беседы.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Подведены итоги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занятия.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651410" w:rsidRPr="00712155" w:rsidTr="00651410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712155">
              <w:rPr>
                <w:b w:val="0"/>
                <w:i/>
                <w:sz w:val="24"/>
                <w:szCs w:val="24"/>
              </w:rPr>
              <w:t>Рефлексия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Формирование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элементарны</w:t>
            </w:r>
            <w:r w:rsidRPr="00712155">
              <w:rPr>
                <w:b w:val="0"/>
                <w:sz w:val="24"/>
                <w:szCs w:val="24"/>
              </w:rPr>
              <w:lastRenderedPageBreak/>
              <w:t>х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навыков самооценки.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Рефлексия «Волшебный цветок»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Ребята! Если вам сегодня было интересно, и вам нравится ухаживать за растениями, то прикрепите </w:t>
            </w:r>
            <w:r w:rsidRPr="00712155">
              <w:rPr>
                <w:b w:val="0"/>
                <w:sz w:val="24"/>
                <w:szCs w:val="24"/>
              </w:rPr>
              <w:lastRenderedPageBreak/>
              <w:t xml:space="preserve">на наше растение красные цветы. А если вам было скучно - </w:t>
            </w:r>
            <w:proofErr w:type="gramStart"/>
            <w:r w:rsidRPr="00712155">
              <w:rPr>
                <w:b w:val="0"/>
                <w:sz w:val="24"/>
                <w:szCs w:val="24"/>
              </w:rPr>
              <w:t>желтые</w:t>
            </w:r>
            <w:proofErr w:type="gramEnd"/>
            <w:r w:rsidRPr="00712155">
              <w:rPr>
                <w:b w:val="0"/>
                <w:sz w:val="24"/>
                <w:szCs w:val="24"/>
              </w:rPr>
              <w:t xml:space="preserve">.  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>Мне очень приятно, что вам понравилось наше занятие.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Групповая.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t>Словесный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беседа.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Наглядный: показ образца.</w:t>
            </w:r>
          </w:p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12155">
              <w:rPr>
                <w:b w:val="0"/>
                <w:sz w:val="24"/>
                <w:szCs w:val="24"/>
              </w:rPr>
              <w:t>Практический</w:t>
            </w:r>
            <w:proofErr w:type="gramEnd"/>
            <w:r w:rsidRPr="00712155">
              <w:rPr>
                <w:b w:val="0"/>
                <w:sz w:val="24"/>
                <w:szCs w:val="24"/>
              </w:rPr>
              <w:t>: выполнение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lastRenderedPageBreak/>
              <w:t>Делятся впечатлениями.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10" w:rsidRPr="00712155" w:rsidRDefault="00651410" w:rsidP="00857570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12155">
              <w:rPr>
                <w:b w:val="0"/>
                <w:sz w:val="24"/>
                <w:szCs w:val="24"/>
              </w:rPr>
              <w:t xml:space="preserve">Сформированы элементарные навыки </w:t>
            </w:r>
            <w:r w:rsidRPr="00712155">
              <w:rPr>
                <w:b w:val="0"/>
                <w:sz w:val="24"/>
                <w:szCs w:val="24"/>
              </w:rPr>
              <w:lastRenderedPageBreak/>
              <w:t>самооценки.</w:t>
            </w:r>
          </w:p>
        </w:tc>
      </w:tr>
    </w:tbl>
    <w:p w:rsidR="000467A8" w:rsidRDefault="000467A8"/>
    <w:sectPr w:rsidR="000467A8" w:rsidSect="00651410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2D" w:rsidRDefault="00C9022D" w:rsidP="00651410">
      <w:r>
        <w:separator/>
      </w:r>
    </w:p>
  </w:endnote>
  <w:endnote w:type="continuationSeparator" w:id="0">
    <w:p w:rsidR="00C9022D" w:rsidRDefault="00C9022D" w:rsidP="0065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2D" w:rsidRDefault="00C9022D" w:rsidP="00651410">
      <w:r>
        <w:separator/>
      </w:r>
    </w:p>
  </w:footnote>
  <w:footnote w:type="continuationSeparator" w:id="0">
    <w:p w:rsidR="00C9022D" w:rsidRDefault="00C9022D" w:rsidP="0065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FF" w:rsidRDefault="00C9022D">
    <w:pPr>
      <w:pStyle w:val="a6"/>
      <w:jc w:val="center"/>
    </w:pPr>
  </w:p>
  <w:p w:rsidR="00F627FF" w:rsidRDefault="00C902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10"/>
    <w:rsid w:val="000467A8"/>
    <w:rsid w:val="00651410"/>
    <w:rsid w:val="00BE1CF0"/>
    <w:rsid w:val="00C9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header"/>
    <w:basedOn w:val="a"/>
    <w:link w:val="a7"/>
    <w:uiPriority w:val="99"/>
    <w:unhideWhenUsed/>
    <w:rsid w:val="006514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410"/>
    <w:rPr>
      <w:rFonts w:ascii="Times New Roman" w:hAnsi="Times New Roman"/>
      <w:b/>
      <w:bCs/>
      <w:smallCaps/>
      <w:sz w:val="28"/>
      <w:lang w:eastAsia="ru-RU"/>
    </w:rPr>
  </w:style>
  <w:style w:type="table" w:customStyle="1" w:styleId="11">
    <w:name w:val="Сетка таблицы11"/>
    <w:basedOn w:val="a1"/>
    <w:next w:val="a8"/>
    <w:uiPriority w:val="39"/>
    <w:rsid w:val="00651410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651410"/>
    <w:rPr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51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514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1410"/>
    <w:rPr>
      <w:rFonts w:ascii="Times New Roman" w:hAnsi="Times New Roman"/>
      <w:b/>
      <w:bCs/>
      <w:smallCaps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header"/>
    <w:basedOn w:val="a"/>
    <w:link w:val="a7"/>
    <w:uiPriority w:val="99"/>
    <w:unhideWhenUsed/>
    <w:rsid w:val="006514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410"/>
    <w:rPr>
      <w:rFonts w:ascii="Times New Roman" w:hAnsi="Times New Roman"/>
      <w:b/>
      <w:bCs/>
      <w:smallCaps/>
      <w:sz w:val="28"/>
      <w:lang w:eastAsia="ru-RU"/>
    </w:rPr>
  </w:style>
  <w:style w:type="table" w:customStyle="1" w:styleId="11">
    <w:name w:val="Сетка таблицы11"/>
    <w:basedOn w:val="a1"/>
    <w:next w:val="a8"/>
    <w:uiPriority w:val="39"/>
    <w:rsid w:val="00651410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651410"/>
    <w:rPr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51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514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1410"/>
    <w:rPr>
      <w:rFonts w:ascii="Times New Roman" w:hAnsi="Times New Roman"/>
      <w:b/>
      <w:bCs/>
      <w:smallCap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2026-02-02T16:32:00Z</dcterms:created>
  <dcterms:modified xsi:type="dcterms:W3CDTF">2026-02-02T16:35:00Z</dcterms:modified>
</cp:coreProperties>
</file>